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15721" w14:textId="5128B183" w:rsidR="009312AA" w:rsidRPr="000222F8" w:rsidRDefault="009C1D13" w:rsidP="00861837">
      <w:pPr>
        <w:pStyle w:val="Heading1"/>
        <w:jc w:val="center"/>
        <w:rPr>
          <w:rFonts w:ascii="Calibri" w:hAnsi="Calibri" w:cs="Calibri"/>
          <w:b/>
          <w:bCs/>
          <w:color w:val="auto"/>
          <w:sz w:val="36"/>
          <w:szCs w:val="36"/>
        </w:rPr>
      </w:pPr>
      <w:r w:rsidRPr="000222F8">
        <w:rPr>
          <w:rFonts w:ascii="Calibri" w:hAnsi="Calibri" w:cs="Calibri"/>
          <w:b/>
          <w:bCs/>
          <w:color w:val="auto"/>
          <w:sz w:val="36"/>
          <w:szCs w:val="36"/>
        </w:rPr>
        <w:t xml:space="preserve">Statement </w:t>
      </w:r>
      <w:r w:rsidR="00863478" w:rsidRPr="000222F8">
        <w:rPr>
          <w:rFonts w:ascii="Calibri" w:hAnsi="Calibri" w:cs="Calibri"/>
          <w:b/>
          <w:bCs/>
          <w:color w:val="auto"/>
          <w:sz w:val="36"/>
          <w:szCs w:val="36"/>
        </w:rPr>
        <w:t xml:space="preserve">Of </w:t>
      </w:r>
      <w:r w:rsidRPr="000222F8">
        <w:rPr>
          <w:rFonts w:ascii="Calibri" w:hAnsi="Calibri" w:cs="Calibri"/>
          <w:b/>
          <w:bCs/>
          <w:color w:val="auto"/>
          <w:sz w:val="36"/>
          <w:szCs w:val="36"/>
        </w:rPr>
        <w:t>Work</w:t>
      </w:r>
    </w:p>
    <w:p w14:paraId="38FE46C4" w14:textId="6CCBD175" w:rsidR="00BE5832" w:rsidRPr="00F078E7" w:rsidRDefault="00BE5832" w:rsidP="00BE5832">
      <w:pPr>
        <w:pStyle w:val="Heading2"/>
        <w:numPr>
          <w:ilvl w:val="0"/>
          <w:numId w:val="1"/>
        </w:numPr>
        <w:rPr>
          <w:rFonts w:ascii="Calibri" w:hAnsi="Calibri" w:cs="Calibri"/>
          <w:color w:val="auto"/>
        </w:rPr>
      </w:pPr>
      <w:r w:rsidRPr="00F078E7">
        <w:rPr>
          <w:rFonts w:ascii="Calibri" w:hAnsi="Calibri" w:cs="Calibri"/>
          <w:color w:val="auto"/>
        </w:rPr>
        <w:t>Project Overview</w:t>
      </w:r>
    </w:p>
    <w:p w14:paraId="34086753" w14:textId="329BFD16" w:rsidR="00861837" w:rsidRPr="000222F8" w:rsidRDefault="00DD31F7" w:rsidP="00861837">
      <w:p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sz w:val="22"/>
          <w:szCs w:val="22"/>
        </w:rPr>
        <w:t>Effective Statements of Work should focus on defining</w:t>
      </w:r>
      <w:r w:rsidR="00BF4C97" w:rsidRPr="000222F8">
        <w:rPr>
          <w:rFonts w:ascii="Calibri" w:hAnsi="Calibri" w:cs="Calibri"/>
          <w:sz w:val="22"/>
          <w:szCs w:val="22"/>
        </w:rPr>
        <w:t xml:space="preserve"> the</w:t>
      </w:r>
      <w:r w:rsidRPr="000222F8">
        <w:rPr>
          <w:rFonts w:ascii="Calibri" w:hAnsi="Calibri" w:cs="Calibri"/>
          <w:sz w:val="22"/>
          <w:szCs w:val="22"/>
        </w:rPr>
        <w:t xml:space="preserve"> specific </w:t>
      </w:r>
      <w:r w:rsidR="000222F8">
        <w:rPr>
          <w:rFonts w:ascii="Calibri" w:hAnsi="Calibri" w:cs="Calibri"/>
          <w:sz w:val="22"/>
          <w:szCs w:val="22"/>
        </w:rPr>
        <w:t xml:space="preserve">tasks, </w:t>
      </w:r>
      <w:r w:rsidRPr="000222F8">
        <w:rPr>
          <w:rFonts w:ascii="Calibri" w:hAnsi="Calibri" w:cs="Calibri"/>
          <w:sz w:val="22"/>
          <w:szCs w:val="22"/>
        </w:rPr>
        <w:t>deliverables, timelines, and acceptance criteria</w:t>
      </w:r>
      <w:r w:rsidR="00F515DC" w:rsidRPr="000222F8">
        <w:rPr>
          <w:rFonts w:ascii="Calibri" w:hAnsi="Calibri" w:cs="Calibri"/>
          <w:sz w:val="22"/>
          <w:szCs w:val="22"/>
        </w:rPr>
        <w:t xml:space="preserve"> for the work the Subrecipient is performing</w:t>
      </w:r>
      <w:r w:rsidRPr="000222F8">
        <w:rPr>
          <w:rFonts w:ascii="Calibri" w:hAnsi="Calibri" w:cs="Calibri"/>
          <w:sz w:val="22"/>
          <w:szCs w:val="22"/>
        </w:rPr>
        <w:t xml:space="preserve">. They should </w:t>
      </w:r>
      <w:r w:rsidR="00DE45A9" w:rsidRPr="000222F8">
        <w:rPr>
          <w:rFonts w:ascii="Calibri" w:hAnsi="Calibri" w:cs="Calibri"/>
          <w:sz w:val="22"/>
          <w:szCs w:val="22"/>
        </w:rPr>
        <w:t>include enough detail</w:t>
      </w:r>
      <w:r w:rsidRPr="000222F8">
        <w:rPr>
          <w:rFonts w:ascii="Calibri" w:hAnsi="Calibri" w:cs="Calibri"/>
          <w:sz w:val="22"/>
          <w:szCs w:val="22"/>
        </w:rPr>
        <w:t xml:space="preserve"> to hold the Subrecipient accountable for their work before they can demand payment. </w:t>
      </w:r>
      <w:r w:rsidR="00015EBF" w:rsidRPr="000222F8">
        <w:rPr>
          <w:rFonts w:ascii="Calibri" w:hAnsi="Calibri" w:cs="Calibri"/>
          <w:sz w:val="22"/>
          <w:szCs w:val="22"/>
        </w:rPr>
        <w:t xml:space="preserve">If the Subrecipient isn’t performing </w:t>
      </w:r>
      <w:r w:rsidR="00DE45A9" w:rsidRPr="000222F8">
        <w:rPr>
          <w:rFonts w:ascii="Calibri" w:hAnsi="Calibri" w:cs="Calibri"/>
          <w:sz w:val="22"/>
          <w:szCs w:val="22"/>
        </w:rPr>
        <w:t xml:space="preserve">the work </w:t>
      </w:r>
      <w:r w:rsidR="00015EBF" w:rsidRPr="000222F8">
        <w:rPr>
          <w:rFonts w:ascii="Calibri" w:hAnsi="Calibri" w:cs="Calibri"/>
          <w:sz w:val="22"/>
          <w:szCs w:val="22"/>
        </w:rPr>
        <w:t xml:space="preserve">and demands payment, the </w:t>
      </w:r>
      <w:r w:rsidR="00F35031" w:rsidRPr="000222F8">
        <w:rPr>
          <w:rFonts w:ascii="Calibri" w:hAnsi="Calibri" w:cs="Calibri"/>
          <w:sz w:val="22"/>
          <w:szCs w:val="22"/>
        </w:rPr>
        <w:t xml:space="preserve">level of detail included in the </w:t>
      </w:r>
      <w:r w:rsidR="00015EBF" w:rsidRPr="000222F8">
        <w:rPr>
          <w:rFonts w:ascii="Calibri" w:hAnsi="Calibri" w:cs="Calibri"/>
          <w:sz w:val="22"/>
          <w:szCs w:val="22"/>
        </w:rPr>
        <w:t>Statement of Work will guide th</w:t>
      </w:r>
      <w:r w:rsidR="00F35031" w:rsidRPr="000222F8">
        <w:rPr>
          <w:rFonts w:ascii="Calibri" w:hAnsi="Calibri" w:cs="Calibri"/>
          <w:sz w:val="22"/>
          <w:szCs w:val="22"/>
        </w:rPr>
        <w:t>e</w:t>
      </w:r>
      <w:r w:rsidR="00015EBF" w:rsidRPr="000222F8">
        <w:rPr>
          <w:rFonts w:ascii="Calibri" w:hAnsi="Calibri" w:cs="Calibri"/>
          <w:sz w:val="22"/>
          <w:szCs w:val="22"/>
        </w:rPr>
        <w:t xml:space="preserve"> </w:t>
      </w:r>
      <w:r w:rsidR="00FD072B" w:rsidRPr="000222F8">
        <w:rPr>
          <w:rFonts w:ascii="Calibri" w:hAnsi="Calibri" w:cs="Calibri"/>
          <w:sz w:val="22"/>
          <w:szCs w:val="22"/>
        </w:rPr>
        <w:t xml:space="preserve">resolution of that issue, not </w:t>
      </w:r>
      <w:r w:rsidR="00F35031" w:rsidRPr="000222F8">
        <w:rPr>
          <w:rFonts w:ascii="Calibri" w:hAnsi="Calibri" w:cs="Calibri"/>
          <w:sz w:val="22"/>
          <w:szCs w:val="22"/>
        </w:rPr>
        <w:t xml:space="preserve">necessarily </w:t>
      </w:r>
      <w:r w:rsidR="00FD072B" w:rsidRPr="000222F8">
        <w:rPr>
          <w:rFonts w:ascii="Calibri" w:hAnsi="Calibri" w:cs="Calibri"/>
          <w:sz w:val="22"/>
          <w:szCs w:val="22"/>
        </w:rPr>
        <w:t xml:space="preserve">the legal terms. </w:t>
      </w:r>
    </w:p>
    <w:p w14:paraId="240046FD" w14:textId="55A72941" w:rsidR="00BE5832" w:rsidRPr="00F078E7" w:rsidRDefault="00BE5832" w:rsidP="00861837">
      <w:pPr>
        <w:pStyle w:val="Heading2"/>
        <w:numPr>
          <w:ilvl w:val="0"/>
          <w:numId w:val="1"/>
        </w:numPr>
        <w:rPr>
          <w:rFonts w:ascii="Calibri" w:hAnsi="Calibri" w:cs="Calibri"/>
          <w:color w:val="auto"/>
        </w:rPr>
      </w:pPr>
      <w:r w:rsidRPr="00F078E7">
        <w:rPr>
          <w:rFonts w:ascii="Calibri" w:hAnsi="Calibri" w:cs="Calibri"/>
          <w:color w:val="auto"/>
        </w:rPr>
        <w:t>Technical Requirements/Tasks</w:t>
      </w:r>
    </w:p>
    <w:p w14:paraId="528C4E8E" w14:textId="77777777" w:rsidR="006C0F68" w:rsidRDefault="00FD072B" w:rsidP="00DD31F7">
      <w:p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sz w:val="22"/>
          <w:szCs w:val="22"/>
        </w:rPr>
        <w:t xml:space="preserve">This should only describe what the Subrecipient is doing- not the entire </w:t>
      </w:r>
      <w:proofErr w:type="gramStart"/>
      <w:r w:rsidRPr="000222F8">
        <w:rPr>
          <w:rFonts w:ascii="Calibri" w:hAnsi="Calibri" w:cs="Calibri"/>
          <w:sz w:val="22"/>
          <w:szCs w:val="22"/>
        </w:rPr>
        <w:t>project as a whole</w:t>
      </w:r>
      <w:proofErr w:type="gramEnd"/>
      <w:r w:rsidRPr="000222F8">
        <w:rPr>
          <w:rFonts w:ascii="Calibri" w:hAnsi="Calibri" w:cs="Calibri"/>
          <w:sz w:val="22"/>
          <w:szCs w:val="22"/>
        </w:rPr>
        <w:t xml:space="preserve">. </w:t>
      </w:r>
      <w:r w:rsidR="00DD31F7" w:rsidRPr="000222F8">
        <w:rPr>
          <w:rFonts w:ascii="Calibri" w:hAnsi="Calibri" w:cs="Calibri"/>
          <w:sz w:val="22"/>
          <w:szCs w:val="22"/>
        </w:rPr>
        <w:t>Think through th</w:t>
      </w:r>
      <w:r w:rsidR="00015EBF" w:rsidRPr="000222F8">
        <w:rPr>
          <w:rFonts w:ascii="Calibri" w:hAnsi="Calibri" w:cs="Calibri"/>
          <w:sz w:val="22"/>
          <w:szCs w:val="22"/>
        </w:rPr>
        <w:t xml:space="preserve">e </w:t>
      </w:r>
      <w:r w:rsidR="00956FB7" w:rsidRPr="000222F8">
        <w:rPr>
          <w:rFonts w:ascii="Calibri" w:hAnsi="Calibri" w:cs="Calibri"/>
          <w:sz w:val="22"/>
          <w:szCs w:val="22"/>
        </w:rPr>
        <w:t>tasks</w:t>
      </w:r>
      <w:r w:rsidR="00015EBF" w:rsidRPr="000222F8">
        <w:rPr>
          <w:rFonts w:ascii="Calibri" w:hAnsi="Calibri" w:cs="Calibri"/>
          <w:sz w:val="22"/>
          <w:szCs w:val="22"/>
        </w:rPr>
        <w:t xml:space="preserve"> you need the Subrecipient to perform so </w:t>
      </w:r>
      <w:r w:rsidR="00B962AF" w:rsidRPr="000222F8">
        <w:rPr>
          <w:rFonts w:ascii="Calibri" w:hAnsi="Calibri" w:cs="Calibri"/>
          <w:sz w:val="22"/>
          <w:szCs w:val="22"/>
        </w:rPr>
        <w:t>we can meet our</w:t>
      </w:r>
      <w:r w:rsidR="00015EBF" w:rsidRPr="000222F8">
        <w:rPr>
          <w:rFonts w:ascii="Calibri" w:hAnsi="Calibri" w:cs="Calibri"/>
          <w:sz w:val="22"/>
          <w:szCs w:val="22"/>
        </w:rPr>
        <w:t xml:space="preserve"> obligations </w:t>
      </w:r>
      <w:proofErr w:type="gramStart"/>
      <w:r w:rsidR="00015EBF" w:rsidRPr="000222F8">
        <w:rPr>
          <w:rFonts w:ascii="Calibri" w:hAnsi="Calibri" w:cs="Calibri"/>
          <w:sz w:val="22"/>
          <w:szCs w:val="22"/>
        </w:rPr>
        <w:t>to</w:t>
      </w:r>
      <w:proofErr w:type="gramEnd"/>
      <w:r w:rsidR="00015EBF" w:rsidRPr="000222F8">
        <w:rPr>
          <w:rFonts w:ascii="Calibri" w:hAnsi="Calibri" w:cs="Calibri"/>
          <w:sz w:val="22"/>
          <w:szCs w:val="22"/>
        </w:rPr>
        <w:t xml:space="preserve"> the prime sponsor. </w:t>
      </w:r>
    </w:p>
    <w:p w14:paraId="0C9E9ECB" w14:textId="264224D9" w:rsidR="00DD31F7" w:rsidRPr="000222F8" w:rsidRDefault="009903BB" w:rsidP="00DD31F7">
      <w:pPr>
        <w:rPr>
          <w:rFonts w:ascii="Calibri" w:hAnsi="Calibri" w:cs="Calibri"/>
          <w:sz w:val="20"/>
          <w:szCs w:val="20"/>
        </w:rPr>
      </w:pPr>
      <w:r w:rsidRPr="000222F8">
        <w:rPr>
          <w:rFonts w:ascii="Calibri" w:hAnsi="Calibri" w:cs="Calibri"/>
          <w:sz w:val="22"/>
          <w:szCs w:val="22"/>
        </w:rPr>
        <w:t>Are there meetings</w:t>
      </w:r>
      <w:r w:rsidR="00141A7D" w:rsidRPr="000222F8">
        <w:rPr>
          <w:rFonts w:ascii="Calibri" w:hAnsi="Calibri" w:cs="Calibri"/>
          <w:sz w:val="22"/>
          <w:szCs w:val="22"/>
        </w:rPr>
        <w:t xml:space="preserve"> they </w:t>
      </w:r>
      <w:proofErr w:type="gramStart"/>
      <w:r w:rsidR="00141A7D" w:rsidRPr="000222F8">
        <w:rPr>
          <w:rFonts w:ascii="Calibri" w:hAnsi="Calibri" w:cs="Calibri"/>
          <w:sz w:val="22"/>
          <w:szCs w:val="22"/>
        </w:rPr>
        <w:t>have to</w:t>
      </w:r>
      <w:proofErr w:type="gramEnd"/>
      <w:r w:rsidR="00141A7D" w:rsidRPr="000222F8">
        <w:rPr>
          <w:rFonts w:ascii="Calibri" w:hAnsi="Calibri" w:cs="Calibri"/>
          <w:sz w:val="22"/>
          <w:szCs w:val="22"/>
        </w:rPr>
        <w:t xml:space="preserve"> attend</w:t>
      </w:r>
      <w:r w:rsidRPr="000222F8">
        <w:rPr>
          <w:rFonts w:ascii="Calibri" w:hAnsi="Calibri" w:cs="Calibri"/>
          <w:sz w:val="22"/>
          <w:szCs w:val="22"/>
        </w:rPr>
        <w:t>? Timelines you can include</w:t>
      </w:r>
      <w:r w:rsidR="00141A7D" w:rsidRPr="000222F8">
        <w:rPr>
          <w:rFonts w:ascii="Calibri" w:hAnsi="Calibri" w:cs="Calibri"/>
          <w:sz w:val="22"/>
          <w:szCs w:val="22"/>
        </w:rPr>
        <w:t xml:space="preserve"> for project goals</w:t>
      </w:r>
      <w:r w:rsidRPr="000222F8">
        <w:rPr>
          <w:rFonts w:ascii="Calibri" w:hAnsi="Calibri" w:cs="Calibri"/>
          <w:sz w:val="22"/>
          <w:szCs w:val="22"/>
        </w:rPr>
        <w:t xml:space="preserve">? Specific report formats or requirements? Datasets you </w:t>
      </w:r>
      <w:proofErr w:type="gramStart"/>
      <w:r w:rsidRPr="000222F8">
        <w:rPr>
          <w:rFonts w:ascii="Calibri" w:hAnsi="Calibri" w:cs="Calibri"/>
          <w:sz w:val="22"/>
          <w:szCs w:val="22"/>
        </w:rPr>
        <w:t>will require</w:t>
      </w:r>
      <w:proofErr w:type="gramEnd"/>
      <w:r w:rsidRPr="000222F8">
        <w:rPr>
          <w:rFonts w:ascii="Calibri" w:hAnsi="Calibri" w:cs="Calibri"/>
          <w:sz w:val="22"/>
          <w:szCs w:val="22"/>
        </w:rPr>
        <w:t>? Target enrollments</w:t>
      </w:r>
      <w:r w:rsidR="00141A7D" w:rsidRPr="000222F8">
        <w:rPr>
          <w:rFonts w:ascii="Calibri" w:hAnsi="Calibri" w:cs="Calibri"/>
          <w:sz w:val="22"/>
          <w:szCs w:val="22"/>
        </w:rPr>
        <w:t xml:space="preserve"> or maximum enrollments</w:t>
      </w:r>
      <w:r w:rsidRPr="000222F8">
        <w:rPr>
          <w:rFonts w:ascii="Calibri" w:hAnsi="Calibri" w:cs="Calibri"/>
          <w:sz w:val="22"/>
          <w:szCs w:val="22"/>
        </w:rPr>
        <w:t>?</w:t>
      </w:r>
      <w:r w:rsidR="004907FC">
        <w:rPr>
          <w:rFonts w:ascii="Calibri" w:hAnsi="Calibri" w:cs="Calibri"/>
          <w:sz w:val="22"/>
          <w:szCs w:val="22"/>
        </w:rPr>
        <w:t xml:space="preserve"> </w:t>
      </w:r>
      <w:proofErr w:type="gramStart"/>
      <w:r w:rsidR="004907FC">
        <w:rPr>
          <w:rFonts w:ascii="Calibri" w:hAnsi="Calibri" w:cs="Calibri"/>
          <w:sz w:val="22"/>
          <w:szCs w:val="22"/>
        </w:rPr>
        <w:t>Is</w:t>
      </w:r>
      <w:proofErr w:type="gramEnd"/>
      <w:r w:rsidR="004907FC">
        <w:rPr>
          <w:rFonts w:ascii="Calibri" w:hAnsi="Calibri" w:cs="Calibri"/>
          <w:sz w:val="22"/>
          <w:szCs w:val="22"/>
        </w:rPr>
        <w:t xml:space="preserve"> there specific acceptance criteria to include?</w:t>
      </w:r>
      <w:r w:rsidR="00CD5236">
        <w:rPr>
          <w:rFonts w:ascii="Calibri" w:hAnsi="Calibri" w:cs="Calibri"/>
          <w:sz w:val="22"/>
          <w:szCs w:val="22"/>
        </w:rPr>
        <w:t xml:space="preserve"> </w:t>
      </w:r>
      <w:r w:rsidR="006C0F68">
        <w:rPr>
          <w:rFonts w:ascii="Calibri" w:hAnsi="Calibri" w:cs="Calibri"/>
          <w:sz w:val="22"/>
          <w:szCs w:val="22"/>
        </w:rPr>
        <w:t>Are there any quality controls or standards you should include?</w:t>
      </w:r>
    </w:p>
    <w:p w14:paraId="272466DC" w14:textId="22D2ADBA" w:rsidR="00FD072B" w:rsidRPr="000222F8" w:rsidRDefault="00FD072B" w:rsidP="00DD31F7">
      <w:p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sz w:val="22"/>
          <w:szCs w:val="22"/>
        </w:rPr>
        <w:t xml:space="preserve">This can </w:t>
      </w:r>
      <w:r w:rsidR="006B3A6D" w:rsidRPr="000222F8">
        <w:rPr>
          <w:rFonts w:ascii="Calibri" w:hAnsi="Calibri" w:cs="Calibri"/>
          <w:sz w:val="22"/>
          <w:szCs w:val="22"/>
        </w:rPr>
        <w:t xml:space="preserve">be in any format- a </w:t>
      </w:r>
      <w:proofErr w:type="gramStart"/>
      <w:r w:rsidR="006B3A6D" w:rsidRPr="000222F8">
        <w:rPr>
          <w:rFonts w:ascii="Calibri" w:hAnsi="Calibri" w:cs="Calibri"/>
          <w:sz w:val="22"/>
          <w:szCs w:val="22"/>
        </w:rPr>
        <w:t>bulleted</w:t>
      </w:r>
      <w:proofErr w:type="gramEnd"/>
      <w:r w:rsidR="006B3A6D" w:rsidRPr="000222F8">
        <w:rPr>
          <w:rFonts w:ascii="Calibri" w:hAnsi="Calibri" w:cs="Calibri"/>
          <w:sz w:val="22"/>
          <w:szCs w:val="22"/>
        </w:rPr>
        <w:t xml:space="preserve"> list, narrative, table, combination- get creative!</w:t>
      </w:r>
    </w:p>
    <w:p w14:paraId="43CB747E" w14:textId="0B684036" w:rsidR="00BE5832" w:rsidRPr="00F078E7" w:rsidRDefault="00BE5832" w:rsidP="00861837">
      <w:pPr>
        <w:pStyle w:val="Heading2"/>
        <w:numPr>
          <w:ilvl w:val="0"/>
          <w:numId w:val="1"/>
        </w:numPr>
        <w:rPr>
          <w:rFonts w:ascii="Calibri" w:hAnsi="Calibri" w:cs="Calibri"/>
          <w:color w:val="auto"/>
        </w:rPr>
      </w:pPr>
      <w:r w:rsidRPr="00F078E7">
        <w:rPr>
          <w:rFonts w:ascii="Calibri" w:hAnsi="Calibri" w:cs="Calibri"/>
          <w:color w:val="auto"/>
        </w:rPr>
        <w:t>Deliverables</w:t>
      </w:r>
    </w:p>
    <w:p w14:paraId="5EF01094" w14:textId="7C020EF4" w:rsidR="004907FC" w:rsidRPr="000222F8" w:rsidRDefault="006B3A6D" w:rsidP="006B3A6D">
      <w:p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sz w:val="22"/>
          <w:szCs w:val="22"/>
        </w:rPr>
        <w:t>Sometimes there aren’t any concrete deliverables</w:t>
      </w:r>
      <w:r w:rsidR="00E22934" w:rsidRPr="000222F8">
        <w:rPr>
          <w:rFonts w:ascii="Calibri" w:hAnsi="Calibri" w:cs="Calibri"/>
          <w:sz w:val="22"/>
          <w:szCs w:val="22"/>
        </w:rPr>
        <w:t xml:space="preserve">- so feel free to delete this section or rename the others to fit your situation. </w:t>
      </w:r>
    </w:p>
    <w:p w14:paraId="298FAF14" w14:textId="218F8938" w:rsidR="00E22934" w:rsidRPr="00CF4586" w:rsidRDefault="004907FC" w:rsidP="004907FC">
      <w:pPr>
        <w:jc w:val="center"/>
        <w:rPr>
          <w:rFonts w:ascii="Calibri" w:hAnsi="Calibri" w:cs="Calibri"/>
          <w:i/>
          <w:iCs/>
          <w:u w:val="single"/>
        </w:rPr>
      </w:pPr>
      <w:r w:rsidRPr="00CF4586">
        <w:rPr>
          <w:rFonts w:ascii="Calibri" w:hAnsi="Calibri" w:cs="Calibri"/>
          <w:i/>
          <w:iCs/>
          <w:u w:val="single"/>
        </w:rPr>
        <w:t>Best</w:t>
      </w:r>
      <w:r w:rsidR="00E22934" w:rsidRPr="00CF4586">
        <w:rPr>
          <w:rFonts w:ascii="Calibri" w:hAnsi="Calibri" w:cs="Calibri"/>
          <w:i/>
          <w:iCs/>
          <w:u w:val="single"/>
        </w:rPr>
        <w:t xml:space="preserve"> </w:t>
      </w:r>
      <w:r w:rsidRPr="00CF4586">
        <w:rPr>
          <w:rFonts w:ascii="Calibri" w:hAnsi="Calibri" w:cs="Calibri"/>
          <w:i/>
          <w:iCs/>
          <w:u w:val="single"/>
        </w:rPr>
        <w:t>Practices:</w:t>
      </w:r>
    </w:p>
    <w:p w14:paraId="30860E79" w14:textId="77777777" w:rsidR="00863478" w:rsidRPr="000222F8" w:rsidRDefault="00863478" w:rsidP="0086347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b/>
          <w:bCs/>
          <w:sz w:val="22"/>
          <w:szCs w:val="22"/>
        </w:rPr>
        <w:t xml:space="preserve">Be Specific and Precise: </w:t>
      </w:r>
      <w:r w:rsidRPr="000222F8">
        <w:rPr>
          <w:rFonts w:ascii="Calibri" w:hAnsi="Calibri" w:cs="Calibri"/>
          <w:sz w:val="22"/>
          <w:szCs w:val="22"/>
        </w:rPr>
        <w:t>Avoid ambiguous language like “provide support.” Define exactly what is expected such as the number of hours, specific deliverables, or tangible assets.</w:t>
      </w:r>
    </w:p>
    <w:p w14:paraId="21E6082C" w14:textId="77777777" w:rsidR="00863478" w:rsidRPr="000222F8" w:rsidRDefault="00863478" w:rsidP="0086347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b/>
          <w:bCs/>
          <w:sz w:val="22"/>
          <w:szCs w:val="22"/>
        </w:rPr>
        <w:t>Define Deliverables</w:t>
      </w:r>
      <w:r w:rsidRPr="000222F8">
        <w:rPr>
          <w:rFonts w:ascii="Calibri" w:hAnsi="Calibri" w:cs="Calibri"/>
          <w:sz w:val="22"/>
          <w:szCs w:val="22"/>
        </w:rPr>
        <w:t>: Clearly list the tangible outcomes, enrollment goals, reports, or end products expected.</w:t>
      </w:r>
    </w:p>
    <w:p w14:paraId="10D43167" w14:textId="77777777" w:rsidR="00863478" w:rsidRPr="000222F8" w:rsidRDefault="00863478" w:rsidP="0086347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b/>
          <w:bCs/>
          <w:sz w:val="22"/>
          <w:szCs w:val="22"/>
        </w:rPr>
        <w:t>Establish Measurable Success Criteria</w:t>
      </w:r>
      <w:r w:rsidRPr="000222F8">
        <w:rPr>
          <w:rFonts w:ascii="Calibri" w:hAnsi="Calibri" w:cs="Calibri"/>
          <w:sz w:val="22"/>
          <w:szCs w:val="22"/>
        </w:rPr>
        <w:t>: Include specific metrics to evaluate the success of the project and define clear acceptance criteria.</w:t>
      </w:r>
    </w:p>
    <w:p w14:paraId="3777FB19" w14:textId="77777777" w:rsidR="00863478" w:rsidRPr="000222F8" w:rsidRDefault="00863478" w:rsidP="0086347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b/>
          <w:bCs/>
          <w:sz w:val="22"/>
          <w:szCs w:val="22"/>
        </w:rPr>
        <w:t>Define Relevant Project Management Structure</w:t>
      </w:r>
      <w:r w:rsidRPr="000222F8">
        <w:rPr>
          <w:rFonts w:ascii="Calibri" w:hAnsi="Calibri" w:cs="Calibri"/>
          <w:sz w:val="22"/>
          <w:szCs w:val="22"/>
        </w:rPr>
        <w:t>: Detail the roles, responsibilities, and communication methods for all parties.</w:t>
      </w:r>
    </w:p>
    <w:p w14:paraId="10E8B288" w14:textId="77777777" w:rsidR="00863478" w:rsidRPr="000222F8" w:rsidRDefault="00863478" w:rsidP="0086347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b/>
          <w:bCs/>
          <w:sz w:val="22"/>
          <w:szCs w:val="22"/>
        </w:rPr>
        <w:t xml:space="preserve">Set Realistic Timelines and Milestones: </w:t>
      </w:r>
      <w:r w:rsidRPr="000222F8">
        <w:rPr>
          <w:rFonts w:ascii="Calibri" w:hAnsi="Calibri" w:cs="Calibri"/>
          <w:sz w:val="22"/>
          <w:szCs w:val="22"/>
        </w:rPr>
        <w:t>Use a schedule that includes key milestones to track progress and manage expectations.</w:t>
      </w:r>
    </w:p>
    <w:p w14:paraId="4A15CF4A" w14:textId="77282960" w:rsidR="00863478" w:rsidRPr="000222F8" w:rsidRDefault="00863478" w:rsidP="00863478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0222F8">
        <w:rPr>
          <w:rFonts w:ascii="Calibri" w:hAnsi="Calibri" w:cs="Calibri"/>
          <w:b/>
          <w:bCs/>
          <w:sz w:val="22"/>
          <w:szCs w:val="22"/>
        </w:rPr>
        <w:t xml:space="preserve">Detail Payment Terms: </w:t>
      </w:r>
      <w:r w:rsidRPr="000222F8">
        <w:rPr>
          <w:rFonts w:ascii="Calibri" w:hAnsi="Calibri" w:cs="Calibri"/>
          <w:sz w:val="22"/>
          <w:szCs w:val="22"/>
        </w:rPr>
        <w:t>Where applicable, define the payment schedule, such as specific payments upon completion of project phases</w:t>
      </w:r>
    </w:p>
    <w:sectPr w:rsidR="00863478" w:rsidRPr="000222F8" w:rsidSect="009903BB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755799"/>
    <w:multiLevelType w:val="hybridMultilevel"/>
    <w:tmpl w:val="17520F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E6ED8"/>
    <w:multiLevelType w:val="hybridMultilevel"/>
    <w:tmpl w:val="2D80052E"/>
    <w:lvl w:ilvl="0" w:tplc="F21837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D0851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42E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8AA2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91409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686D6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370F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AAF7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3C2E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093577303">
    <w:abstractNumId w:val="0"/>
  </w:num>
  <w:num w:numId="2" w16cid:durableId="7884770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1D3"/>
    <w:rsid w:val="00015EBF"/>
    <w:rsid w:val="000222F8"/>
    <w:rsid w:val="00141A7D"/>
    <w:rsid w:val="002A53F1"/>
    <w:rsid w:val="002B21D3"/>
    <w:rsid w:val="004907FC"/>
    <w:rsid w:val="006B3A6D"/>
    <w:rsid w:val="006C0F68"/>
    <w:rsid w:val="008471A0"/>
    <w:rsid w:val="00861837"/>
    <w:rsid w:val="00863478"/>
    <w:rsid w:val="008C6540"/>
    <w:rsid w:val="009312AA"/>
    <w:rsid w:val="00956FB7"/>
    <w:rsid w:val="009903BB"/>
    <w:rsid w:val="009C1D13"/>
    <w:rsid w:val="00B962AF"/>
    <w:rsid w:val="00BE5832"/>
    <w:rsid w:val="00BF4C97"/>
    <w:rsid w:val="00CD5236"/>
    <w:rsid w:val="00CF4586"/>
    <w:rsid w:val="00D13E7A"/>
    <w:rsid w:val="00DD31F7"/>
    <w:rsid w:val="00DE45A9"/>
    <w:rsid w:val="00E22934"/>
    <w:rsid w:val="00EF0995"/>
    <w:rsid w:val="00F078E7"/>
    <w:rsid w:val="00F35031"/>
    <w:rsid w:val="00F46A37"/>
    <w:rsid w:val="00F515DC"/>
    <w:rsid w:val="00FD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72058"/>
  <w15:chartTrackingRefBased/>
  <w15:docId w15:val="{CD477B7A-61E2-424B-916D-50B0A11EC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21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21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21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21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21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21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21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21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21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21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B21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21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21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21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21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21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21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21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21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21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21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21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21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21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21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21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21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21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21D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C2049-7CB5-4C0A-A754-6FFCAD993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316</Words>
  <Characters>1807</Characters>
  <Application>Microsoft Office Word</Application>
  <DocSecurity>0</DocSecurity>
  <Lines>15</Lines>
  <Paragraphs>4</Paragraphs>
  <ScaleCrop>false</ScaleCrop>
  <Company>University of Colorado Denver</Company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Causey, Liz</dc:creator>
  <cp:keywords/>
  <dc:description/>
  <cp:lastModifiedBy>Causey, Liz</cp:lastModifiedBy>
  <cp:revision>26</cp:revision>
  <dcterms:created xsi:type="dcterms:W3CDTF">2026-10-09T14:39:00Z</dcterms:created>
  <dcterms:modified xsi:type="dcterms:W3CDTF">2026-10-15T16:45:00Z</dcterms:modified>
</cp:coreProperties>
</file>