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C9" w:rsidRDefault="00C17895" w:rsidP="00C17895">
      <w:pPr>
        <w:spacing w:after="12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0EF506F" wp14:editId="57ED99F3">
            <wp:extent cx="3855720" cy="10262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_h_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95" cy="102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FEA" w:rsidRDefault="00853FEA" w:rsidP="009024B3">
      <w:pPr>
        <w:spacing w:after="120"/>
        <w:jc w:val="center"/>
        <w:rPr>
          <w:b/>
          <w:sz w:val="24"/>
          <w:szCs w:val="24"/>
        </w:rPr>
      </w:pPr>
    </w:p>
    <w:p w:rsidR="00C17895" w:rsidRDefault="00C17895" w:rsidP="009024B3">
      <w:pPr>
        <w:spacing w:after="120"/>
        <w:jc w:val="center"/>
        <w:rPr>
          <w:b/>
          <w:sz w:val="24"/>
          <w:szCs w:val="24"/>
        </w:rPr>
      </w:pPr>
    </w:p>
    <w:p w:rsidR="00C17895" w:rsidRPr="00990152" w:rsidRDefault="00C17895" w:rsidP="009024B3">
      <w:pPr>
        <w:spacing w:after="120"/>
        <w:jc w:val="center"/>
        <w:rPr>
          <w:b/>
          <w:sz w:val="24"/>
          <w:szCs w:val="24"/>
        </w:rPr>
      </w:pPr>
    </w:p>
    <w:p w:rsidR="0072133B" w:rsidRDefault="00AA0F5E" w:rsidP="0015330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</w:t>
      </w:r>
      <w:r w:rsidR="0072133B" w:rsidRPr="0072133B">
        <w:rPr>
          <w:b/>
          <w:sz w:val="32"/>
          <w:szCs w:val="32"/>
        </w:rPr>
        <w:t xml:space="preserve"> PROPOSAL CHECKLIST</w:t>
      </w:r>
      <w:r w:rsidR="0072133B">
        <w:rPr>
          <w:b/>
          <w:sz w:val="32"/>
          <w:szCs w:val="32"/>
        </w:rPr>
        <w:t>:</w:t>
      </w:r>
    </w:p>
    <w:p w:rsidR="001B2B3B" w:rsidRDefault="0072133B" w:rsidP="00153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STARTING POINT WHEN CONTEMPLATING PROPOSAL SUBMISSION</w:t>
      </w:r>
    </w:p>
    <w:p w:rsidR="0072133B" w:rsidRPr="004D6FC4" w:rsidRDefault="0072133B" w:rsidP="009024B3">
      <w:pPr>
        <w:rPr>
          <w:i/>
        </w:rPr>
      </w:pPr>
      <w:r>
        <w:t>This document address</w:t>
      </w:r>
      <w:r w:rsidR="003D227C">
        <w:t>es</w:t>
      </w:r>
      <w:r>
        <w:t xml:space="preserve"> typical components of a proposal to be submitted to a federal or private sponsor. </w:t>
      </w:r>
      <w:r w:rsidRPr="007E7EF2">
        <w:rPr>
          <w:b/>
        </w:rPr>
        <w:t xml:space="preserve">Please note that every sponsor has different requirements and review criteria; therefore, this document should be viewed as only </w:t>
      </w:r>
      <w:r w:rsidR="004C6F15">
        <w:rPr>
          <w:b/>
        </w:rPr>
        <w:t>a</w:t>
      </w:r>
      <w:r w:rsidRPr="007E7EF2">
        <w:rPr>
          <w:b/>
        </w:rPr>
        <w:t xml:space="preserve"> </w:t>
      </w:r>
      <w:r w:rsidR="004D6FC4">
        <w:rPr>
          <w:b/>
        </w:rPr>
        <w:t>STARTING POINT</w:t>
      </w:r>
      <w:r w:rsidRPr="007E7EF2">
        <w:rPr>
          <w:b/>
        </w:rPr>
        <w:t>.</w:t>
      </w:r>
      <w:r>
        <w:t xml:space="preserve"> We have provided this in Microsoft Word format to allow you to modify as needed to meet the specific </w:t>
      </w:r>
      <w:r w:rsidR="00FC4919">
        <w:t>sponsor</w:t>
      </w:r>
      <w:r>
        <w:t xml:space="preserve"> requirements.</w:t>
      </w:r>
      <w:r w:rsidR="00AA0F5E">
        <w:t xml:space="preserve"> </w:t>
      </w:r>
      <w:r w:rsidR="00AA0F5E" w:rsidRPr="004D6FC4">
        <w:rPr>
          <w:i/>
        </w:rPr>
        <w:t xml:space="preserve">Always read and follow the </w:t>
      </w:r>
      <w:r w:rsidR="00FC4919" w:rsidRPr="004D6FC4">
        <w:rPr>
          <w:i/>
        </w:rPr>
        <w:t>sponsor</w:t>
      </w:r>
      <w:r w:rsidR="00AA0F5E" w:rsidRPr="004D6FC4">
        <w:rPr>
          <w:i/>
        </w:rPr>
        <w:t xml:space="preserve"> proposal guidelines specific to the competition to which you are submitting.</w:t>
      </w:r>
    </w:p>
    <w:p w:rsidR="00FC4919" w:rsidRDefault="00FC4919" w:rsidP="009024B3"/>
    <w:p w:rsidR="00FC4919" w:rsidRPr="00FC4919" w:rsidRDefault="009024B3" w:rsidP="009024B3">
      <w:pPr>
        <w:rPr>
          <w:b/>
          <w:sz w:val="24"/>
          <w:szCs w:val="24"/>
        </w:rPr>
      </w:pPr>
      <w:r w:rsidRPr="00FC4919">
        <w:rPr>
          <w:b/>
          <w:sz w:val="24"/>
          <w:szCs w:val="24"/>
        </w:rPr>
        <w:t xml:space="preserve">PROPOSAL FORMATTING ITEMS: </w:t>
      </w:r>
    </w:p>
    <w:p w:rsidR="0072133B" w:rsidRPr="00FC4919" w:rsidRDefault="009024B3" w:rsidP="009024B3">
      <w:pPr>
        <w:rPr>
          <w:i/>
        </w:rPr>
      </w:pPr>
      <w:r w:rsidRPr="00FC4919">
        <w:rPr>
          <w:i/>
        </w:rPr>
        <w:t>When reviewing the program announcement, request for applications, funding opportunity announcement</w:t>
      </w:r>
      <w:r w:rsidR="001F5B70">
        <w:rPr>
          <w:i/>
        </w:rPr>
        <w:t>,</w:t>
      </w:r>
      <w:r w:rsidRPr="00FC4919">
        <w:rPr>
          <w:i/>
        </w:rPr>
        <w:t xml:space="preserve"> or other instructions</w:t>
      </w:r>
      <w:r w:rsidR="00FC4919" w:rsidRPr="00FC4919">
        <w:rPr>
          <w:i/>
        </w:rPr>
        <w:t xml:space="preserve"> provided by the sponsor</w:t>
      </w:r>
      <w:r w:rsidRPr="00FC4919">
        <w:rPr>
          <w:i/>
        </w:rPr>
        <w:t xml:space="preserve">, be certain to note </w:t>
      </w:r>
      <w:r w:rsidRPr="000A1B8B">
        <w:rPr>
          <w:b/>
          <w:i/>
        </w:rPr>
        <w:t>all</w:t>
      </w:r>
      <w:r w:rsidRPr="00FC4919">
        <w:rPr>
          <w:i/>
        </w:rPr>
        <w:t xml:space="preserve"> formatting requirements</w:t>
      </w:r>
      <w:r w:rsidR="000A1B8B">
        <w:rPr>
          <w:i/>
        </w:rPr>
        <w:t xml:space="preserve"> at the outset</w:t>
      </w:r>
      <w:r w:rsidRPr="00FC4919">
        <w:rPr>
          <w:i/>
        </w:rPr>
        <w:t xml:space="preserve">. </w:t>
      </w:r>
      <w:r w:rsidR="007E7EF2">
        <w:rPr>
          <w:i/>
        </w:rPr>
        <w:t>Most</w:t>
      </w:r>
      <w:r w:rsidR="00FC58D1" w:rsidRPr="00FC4919">
        <w:rPr>
          <w:i/>
        </w:rPr>
        <w:t xml:space="preserve"> </w:t>
      </w:r>
      <w:r w:rsidR="00FC4919" w:rsidRPr="00FC4919">
        <w:rPr>
          <w:i/>
        </w:rPr>
        <w:t>sponsors</w:t>
      </w:r>
      <w:r w:rsidR="00FC58D1" w:rsidRPr="00FC4919">
        <w:rPr>
          <w:i/>
        </w:rPr>
        <w:t xml:space="preserve"> return proposals </w:t>
      </w:r>
      <w:r w:rsidR="00AA0F5E" w:rsidRPr="00FC4919">
        <w:rPr>
          <w:i/>
        </w:rPr>
        <w:t>without review</w:t>
      </w:r>
      <w:r w:rsidR="007E7EF2">
        <w:rPr>
          <w:i/>
        </w:rPr>
        <w:t xml:space="preserve"> when the</w:t>
      </w:r>
      <w:r w:rsidR="00CD4D26">
        <w:rPr>
          <w:i/>
        </w:rPr>
        <w:t>ir</w:t>
      </w:r>
      <w:r w:rsidR="007E7EF2">
        <w:rPr>
          <w:i/>
        </w:rPr>
        <w:t xml:space="preserve"> formatting requirements are not met</w:t>
      </w:r>
      <w:r w:rsidR="00AA0F5E" w:rsidRPr="00FC4919">
        <w:rPr>
          <w:i/>
        </w:rPr>
        <w:t>.</w:t>
      </w:r>
    </w:p>
    <w:p w:rsidR="009024B3" w:rsidRDefault="009024B3" w:rsidP="009024B3">
      <w:r w:rsidRPr="00FC4919">
        <w:rPr>
          <w:b/>
        </w:rPr>
        <w:t>Page Limits</w:t>
      </w:r>
      <w:r>
        <w:t xml:space="preserve"> – Does the </w:t>
      </w:r>
      <w:r w:rsidR="00FC4919">
        <w:t>sponsor</w:t>
      </w:r>
      <w:r>
        <w:t xml:space="preserve"> have specific page limits for the entire proposal or </w:t>
      </w:r>
      <w:r w:rsidR="000A1B8B">
        <w:t>specif</w:t>
      </w:r>
      <w:r w:rsidR="00853FEA">
        <w:t>ic</w:t>
      </w:r>
      <w:r>
        <w:t xml:space="preserve"> page limits for each proposal section?</w:t>
      </w:r>
      <w:r w:rsidR="007162F1">
        <w:t xml:space="preserve"> </w:t>
      </w:r>
      <w:r w:rsidR="004D6FC4">
        <w:t xml:space="preserve">Are copies to be single or double-sided? </w:t>
      </w:r>
      <w:r w:rsidR="007162F1">
        <w:t>Note the specifics.</w:t>
      </w:r>
    </w:p>
    <w:p w:rsidR="009024B3" w:rsidRDefault="009024B3" w:rsidP="009024B3">
      <w:r w:rsidRPr="00FC4919">
        <w:rPr>
          <w:b/>
        </w:rPr>
        <w:t>Font(s)</w:t>
      </w:r>
      <w:r>
        <w:t xml:space="preserve"> – What fonts and font sizes are allowable?</w:t>
      </w:r>
      <w:r w:rsidR="00853FEA">
        <w:t xml:space="preserve"> Are there different font and/or font size requirements for graphics, tables, figures, diagrams?</w:t>
      </w:r>
      <w:r w:rsidR="00DF79F2">
        <w:t xml:space="preserve"> If not, make sure your figure descriptions adhere to the same guidelines as the body text.</w:t>
      </w:r>
    </w:p>
    <w:p w:rsidR="004D6FC4" w:rsidRDefault="004D6FC4" w:rsidP="009024B3">
      <w:r w:rsidRPr="004D6FC4">
        <w:rPr>
          <w:b/>
        </w:rPr>
        <w:t>Word or Character Limits</w:t>
      </w:r>
      <w:r>
        <w:t xml:space="preserve"> – Some sponsors specify the number of words or characters allowed for specific proposal sections such as abstracts. </w:t>
      </w:r>
      <w:r w:rsidR="00D148A7">
        <w:t xml:space="preserve">When the sponsor denotes number of </w:t>
      </w:r>
      <w:r>
        <w:t>characters</w:t>
      </w:r>
      <w:r w:rsidR="00D148A7">
        <w:t xml:space="preserve"> allowed</w:t>
      </w:r>
      <w:r>
        <w:t xml:space="preserve">, </w:t>
      </w:r>
      <w:r w:rsidR="00D148A7">
        <w:t>ascertain</w:t>
      </w:r>
      <w:r>
        <w:t xml:space="preserve"> if the sponsor includes spaces as characters.</w:t>
      </w:r>
    </w:p>
    <w:p w:rsidR="009024B3" w:rsidRDefault="009024B3" w:rsidP="009024B3">
      <w:r w:rsidRPr="00FC4919">
        <w:rPr>
          <w:b/>
        </w:rPr>
        <w:t xml:space="preserve">Margins </w:t>
      </w:r>
      <w:r w:rsidR="007162F1" w:rsidRPr="00FC4919">
        <w:rPr>
          <w:b/>
        </w:rPr>
        <w:t>and Spacing</w:t>
      </w:r>
      <w:r w:rsidR="007162F1">
        <w:t xml:space="preserve"> </w:t>
      </w:r>
      <w:r>
        <w:t xml:space="preserve">– What margins does the </w:t>
      </w:r>
      <w:r w:rsidR="00FC4919">
        <w:t>sponsor</w:t>
      </w:r>
      <w:r>
        <w:t xml:space="preserve"> stipulate?</w:t>
      </w:r>
      <w:r w:rsidR="007162F1">
        <w:t xml:space="preserve"> Does the sponsor </w:t>
      </w:r>
      <w:r w:rsidR="000A1B8B">
        <w:t>specify</w:t>
      </w:r>
      <w:r w:rsidR="007162F1">
        <w:t xml:space="preserve"> single or double line spacing?</w:t>
      </w:r>
    </w:p>
    <w:p w:rsidR="00AA0F5E" w:rsidRDefault="00FC4919" w:rsidP="009024B3">
      <w:r w:rsidRPr="00FC4919">
        <w:rPr>
          <w:b/>
        </w:rPr>
        <w:t>Required</w:t>
      </w:r>
      <w:r w:rsidR="00AA0F5E" w:rsidRPr="00FC4919">
        <w:rPr>
          <w:b/>
        </w:rPr>
        <w:t xml:space="preserve"> Forms</w:t>
      </w:r>
      <w:r w:rsidR="007162F1">
        <w:t xml:space="preserve"> – Many </w:t>
      </w:r>
      <w:r>
        <w:t>sponsors</w:t>
      </w:r>
      <w:r w:rsidR="007162F1">
        <w:t xml:space="preserve"> use their own form sets with which you will need to become familiar. Others have requirements for the information to be included but do not supply specific forms.</w:t>
      </w:r>
    </w:p>
    <w:p w:rsidR="00FC4919" w:rsidRDefault="00FC4919" w:rsidP="009024B3"/>
    <w:p w:rsidR="00853FEA" w:rsidRDefault="00853FEA" w:rsidP="009024B3"/>
    <w:p w:rsidR="00FC58D1" w:rsidRPr="00FC4919" w:rsidRDefault="00FC58D1" w:rsidP="009024B3">
      <w:pPr>
        <w:rPr>
          <w:b/>
          <w:sz w:val="24"/>
          <w:szCs w:val="24"/>
        </w:rPr>
      </w:pPr>
      <w:r w:rsidRPr="00FC4919">
        <w:rPr>
          <w:b/>
          <w:sz w:val="24"/>
          <w:szCs w:val="24"/>
        </w:rPr>
        <w:lastRenderedPageBreak/>
        <w:t xml:space="preserve">OTHER </w:t>
      </w:r>
      <w:r w:rsidR="00FC4919" w:rsidRPr="00FC4919">
        <w:rPr>
          <w:b/>
          <w:sz w:val="24"/>
          <w:szCs w:val="24"/>
        </w:rPr>
        <w:t>SPONSOR</w:t>
      </w:r>
      <w:r w:rsidRPr="00FC4919">
        <w:rPr>
          <w:b/>
          <w:sz w:val="24"/>
          <w:szCs w:val="24"/>
        </w:rPr>
        <w:t xml:space="preserve"> REQUIREMENTS:</w:t>
      </w:r>
    </w:p>
    <w:p w:rsidR="00FC4919" w:rsidRPr="00A97FB8" w:rsidRDefault="00FC4919" w:rsidP="009024B3">
      <w:pPr>
        <w:rPr>
          <w:i/>
        </w:rPr>
      </w:pPr>
      <w:r w:rsidRPr="00A97FB8">
        <w:rPr>
          <w:i/>
        </w:rPr>
        <w:t>Most sponsors provide detailed information about specific</w:t>
      </w:r>
      <w:r w:rsidR="004D6FC4">
        <w:rPr>
          <w:i/>
        </w:rPr>
        <w:t xml:space="preserve"> </w:t>
      </w:r>
      <w:r w:rsidRPr="00A97FB8">
        <w:rPr>
          <w:i/>
        </w:rPr>
        <w:t>requirements that will</w:t>
      </w:r>
      <w:r w:rsidR="00A97FB8" w:rsidRPr="00A97FB8">
        <w:rPr>
          <w:i/>
        </w:rPr>
        <w:t xml:space="preserve"> guide</w:t>
      </w:r>
      <w:r w:rsidRPr="00A97FB8">
        <w:rPr>
          <w:i/>
        </w:rPr>
        <w:t xml:space="preserve"> you when developing your proposal strategies. </w:t>
      </w:r>
      <w:r w:rsidR="00A97FB8" w:rsidRPr="00A97FB8">
        <w:rPr>
          <w:i/>
        </w:rPr>
        <w:t>Some critical information pieces are listed here.</w:t>
      </w:r>
    </w:p>
    <w:p w:rsidR="00FC58D1" w:rsidRDefault="00FC58D1" w:rsidP="009024B3">
      <w:r w:rsidRPr="00A97FB8">
        <w:rPr>
          <w:b/>
        </w:rPr>
        <w:t>Proposal Deadline(s)</w:t>
      </w:r>
      <w:r w:rsidR="00F03705">
        <w:t xml:space="preserve"> – Be sure to check both the deadline date and </w:t>
      </w:r>
      <w:r w:rsidR="00F03705" w:rsidRPr="00A97FB8">
        <w:rPr>
          <w:b/>
        </w:rPr>
        <w:t>the exact time</w:t>
      </w:r>
      <w:r w:rsidR="00F03705">
        <w:t xml:space="preserve"> </w:t>
      </w:r>
      <w:r w:rsidR="008140AD">
        <w:t xml:space="preserve">and time zone </w:t>
      </w:r>
      <w:r w:rsidR="00F03705">
        <w:t>by which the proposal must be received</w:t>
      </w:r>
      <w:r w:rsidR="00A97FB8">
        <w:t xml:space="preserve"> by the sponsor</w:t>
      </w:r>
      <w:r w:rsidR="00F03705">
        <w:t xml:space="preserve">. </w:t>
      </w:r>
      <w:r w:rsidR="007E7EF2">
        <w:t>For example, a recent State of Colorado solicitation indicated a 10AM receipt time.</w:t>
      </w:r>
      <w:r w:rsidR="000848BC">
        <w:t xml:space="preserve"> Others, such as the US Department of Education, require that proposals be submitted by 4:30pm ET which equates to 2:30pm MT.</w:t>
      </w:r>
    </w:p>
    <w:p w:rsidR="000A1B8B" w:rsidRDefault="000A1B8B" w:rsidP="000A1B8B">
      <w:r w:rsidRPr="000A1B8B">
        <w:rPr>
          <w:b/>
        </w:rPr>
        <w:t>Letter</w:t>
      </w:r>
      <w:r w:rsidR="006954AA">
        <w:rPr>
          <w:b/>
        </w:rPr>
        <w:t>s</w:t>
      </w:r>
      <w:r w:rsidRPr="000A1B8B">
        <w:rPr>
          <w:b/>
        </w:rPr>
        <w:t xml:space="preserve"> of Intent</w:t>
      </w:r>
      <w:r w:rsidR="006954AA">
        <w:rPr>
          <w:b/>
        </w:rPr>
        <w:t xml:space="preserve"> (LOI)</w:t>
      </w:r>
      <w:r>
        <w:t xml:space="preserve"> – Some </w:t>
      </w:r>
      <w:r w:rsidR="006954AA">
        <w:t>sponsors</w:t>
      </w:r>
      <w:r>
        <w:t xml:space="preserve"> request or require letters of intent prior to submission of full proposals. Note deadlines and </w:t>
      </w:r>
      <w:r w:rsidR="006954AA">
        <w:t xml:space="preserve">LOI </w:t>
      </w:r>
      <w:r>
        <w:t>requirements.</w:t>
      </w:r>
      <w:r w:rsidR="006954AA">
        <w:t xml:space="preserve"> </w:t>
      </w:r>
    </w:p>
    <w:p w:rsidR="00FC58D1" w:rsidRDefault="00FC58D1" w:rsidP="009024B3">
      <w:r w:rsidRPr="00A97FB8">
        <w:rPr>
          <w:b/>
        </w:rPr>
        <w:t>Award Period</w:t>
      </w:r>
      <w:r>
        <w:t xml:space="preserve"> –</w:t>
      </w:r>
      <w:r w:rsidR="005B17A5">
        <w:t xml:space="preserve"> </w:t>
      </w:r>
      <w:r w:rsidR="005A1CF3">
        <w:t>L</w:t>
      </w:r>
      <w:r w:rsidR="00A97FB8">
        <w:t>ook for the number of years a project will be funded</w:t>
      </w:r>
      <w:r>
        <w:t xml:space="preserve"> </w:t>
      </w:r>
      <w:r w:rsidR="0076205B">
        <w:t xml:space="preserve">as well as </w:t>
      </w:r>
      <w:r w:rsidR="005A1CF3">
        <w:t>the</w:t>
      </w:r>
      <w:r w:rsidR="0076205B">
        <w:t xml:space="preserve"> </w:t>
      </w:r>
      <w:r>
        <w:t>project start date.</w:t>
      </w:r>
      <w:r w:rsidR="00AA0F5E">
        <w:t xml:space="preserve"> This information is critical as you begin to develop your project scope</w:t>
      </w:r>
      <w:r w:rsidR="000A1B8B">
        <w:t>, timelines</w:t>
      </w:r>
      <w:r w:rsidR="001F5B70">
        <w:t>,</w:t>
      </w:r>
      <w:r w:rsidR="00AA0F5E">
        <w:t xml:space="preserve"> and budget.</w:t>
      </w:r>
    </w:p>
    <w:p w:rsidR="00FC58D1" w:rsidRDefault="00FC58D1" w:rsidP="009024B3">
      <w:r w:rsidRPr="0076205B">
        <w:rPr>
          <w:b/>
        </w:rPr>
        <w:t xml:space="preserve">Budget Constraints </w:t>
      </w:r>
      <w:r w:rsidR="00F03705">
        <w:t>–</w:t>
      </w:r>
      <w:r>
        <w:t xml:space="preserve"> </w:t>
      </w:r>
      <w:r w:rsidR="00F03705">
        <w:t xml:space="preserve">Has the </w:t>
      </w:r>
      <w:r w:rsidR="00FC4919">
        <w:t>sponsor</w:t>
      </w:r>
      <w:r w:rsidR="00F03705">
        <w:t xml:space="preserve"> set aside funds for this particular announcement </w:t>
      </w:r>
      <w:r w:rsidR="0076205B">
        <w:t xml:space="preserve">(often characteristic of a Request for Applications) </w:t>
      </w:r>
      <w:r w:rsidR="00F03705">
        <w:t>or will it be funded out of the</w:t>
      </w:r>
      <w:r w:rsidR="0076205B">
        <w:t xml:space="preserve"> sponsor’s</w:t>
      </w:r>
      <w:r w:rsidR="00F03705">
        <w:t xml:space="preserve"> general </w:t>
      </w:r>
      <w:r w:rsidR="0076205B">
        <w:t>budget</w:t>
      </w:r>
      <w:r w:rsidR="00F03705">
        <w:t xml:space="preserve">? Are there limits placed on the funding? Are these limits characterized as </w:t>
      </w:r>
      <w:r w:rsidR="00F03705" w:rsidRPr="00BE0614">
        <w:rPr>
          <w:b/>
        </w:rPr>
        <w:t>total</w:t>
      </w:r>
      <w:r w:rsidR="00F03705">
        <w:t xml:space="preserve"> </w:t>
      </w:r>
      <w:r w:rsidR="0076205B">
        <w:t>costs</w:t>
      </w:r>
      <w:r w:rsidR="00F03705">
        <w:t xml:space="preserve"> or </w:t>
      </w:r>
      <w:r w:rsidR="00F03705" w:rsidRPr="00BE0614">
        <w:rPr>
          <w:b/>
        </w:rPr>
        <w:t>direct</w:t>
      </w:r>
      <w:r w:rsidR="0076205B">
        <w:t xml:space="preserve"> costs</w:t>
      </w:r>
      <w:r w:rsidR="00F03705">
        <w:t xml:space="preserve">? </w:t>
      </w:r>
      <w:r w:rsidR="00BE0614">
        <w:t>Does the sponsor set</w:t>
      </w:r>
      <w:r w:rsidR="00F03705">
        <w:t xml:space="preserve"> limitations on Facilities and Administrative Costs</w:t>
      </w:r>
      <w:r w:rsidR="00A47D0D">
        <w:t xml:space="preserve"> (i.e., indirect costs)</w:t>
      </w:r>
      <w:r w:rsidR="00F03705">
        <w:t>?</w:t>
      </w:r>
      <w:r w:rsidR="00AA0F5E">
        <w:t xml:space="preserve"> Does the </w:t>
      </w:r>
      <w:r w:rsidR="00FC4919">
        <w:t>sponsor</w:t>
      </w:r>
      <w:r w:rsidR="00AA0F5E">
        <w:t xml:space="preserve"> require or encourage cost sharing?</w:t>
      </w:r>
      <w:r w:rsidR="005A1CF3">
        <w:t xml:space="preserve"> If so, at what level?</w:t>
      </w:r>
    </w:p>
    <w:p w:rsidR="00F03705" w:rsidRDefault="00F03705" w:rsidP="009024B3">
      <w:r w:rsidRPr="008D4777">
        <w:rPr>
          <w:b/>
        </w:rPr>
        <w:t>Submission Process</w:t>
      </w:r>
      <w:r>
        <w:t xml:space="preserve"> – Are proposals to be submitted as hard copy, electronically or </w:t>
      </w:r>
      <w:r w:rsidR="00B02FCA">
        <w:t>some</w:t>
      </w:r>
      <w:r>
        <w:t xml:space="preserve"> combination</w:t>
      </w:r>
      <w:r w:rsidR="008D4777">
        <w:t xml:space="preserve"> of the two</w:t>
      </w:r>
      <w:r>
        <w:t xml:space="preserve">? If hard copy, </w:t>
      </w:r>
      <w:r w:rsidR="00AA0F5E">
        <w:t xml:space="preserve">in addition to the original, </w:t>
      </w:r>
      <w:r>
        <w:t xml:space="preserve">how many copies are required? </w:t>
      </w:r>
      <w:r w:rsidR="008D4777">
        <w:t xml:space="preserve">For </w:t>
      </w:r>
      <w:r>
        <w:t xml:space="preserve">electronic submission, what system will be used – Grants.gov, FastLane, </w:t>
      </w:r>
      <w:r w:rsidR="00A47D0D">
        <w:t>p</w:t>
      </w:r>
      <w:r>
        <w:t>roposalC</w:t>
      </w:r>
      <w:r w:rsidR="00A47D0D">
        <w:t>ENTRAL</w:t>
      </w:r>
      <w:r>
        <w:t xml:space="preserve">, </w:t>
      </w:r>
      <w:r w:rsidR="00FC4919">
        <w:t>sponsor</w:t>
      </w:r>
      <w:r w:rsidR="00AA0F5E">
        <w:t>-specific system</w:t>
      </w:r>
      <w:r w:rsidR="008D4777">
        <w:t>,</w:t>
      </w:r>
      <w:r w:rsidR="0024775A">
        <w:t xml:space="preserve"> e</w:t>
      </w:r>
      <w:r w:rsidR="00AA0F5E">
        <w:t xml:space="preserve">mail, </w:t>
      </w:r>
      <w:r>
        <w:t>etc.?</w:t>
      </w:r>
      <w:r w:rsidR="00AA0F5E">
        <w:t xml:space="preserve"> If the </w:t>
      </w:r>
      <w:r w:rsidR="00FC4919">
        <w:t>sponsor</w:t>
      </w:r>
      <w:r w:rsidR="00AA0F5E">
        <w:t xml:space="preserve"> requires electronic submission but also wants items </w:t>
      </w:r>
      <w:r w:rsidR="00BE0614">
        <w:t>delivered</w:t>
      </w:r>
      <w:r w:rsidR="005A1CF3">
        <w:t xml:space="preserve"> to them</w:t>
      </w:r>
      <w:r w:rsidR="00AA0F5E">
        <w:t>, what form are these items to take – multiple hard copies, a copy of your proposal on CD?</w:t>
      </w:r>
    </w:p>
    <w:p w:rsidR="00741B9B" w:rsidRDefault="00FC4919" w:rsidP="009024B3">
      <w:r w:rsidRPr="008D4777">
        <w:rPr>
          <w:b/>
        </w:rPr>
        <w:t>Sponsor</w:t>
      </w:r>
      <w:r w:rsidR="00741B9B" w:rsidRPr="008D4777">
        <w:rPr>
          <w:b/>
        </w:rPr>
        <w:t xml:space="preserve"> Contact Information</w:t>
      </w:r>
      <w:r w:rsidR="00741B9B">
        <w:t xml:space="preserve"> – Note whether</w:t>
      </w:r>
      <w:r w:rsidR="008D4777">
        <w:t xml:space="preserve"> sponsor</w:t>
      </w:r>
      <w:r w:rsidR="00741B9B">
        <w:t xml:space="preserve"> contact is encouraged. </w:t>
      </w:r>
      <w:r w:rsidR="00A47D0D">
        <w:t>Many</w:t>
      </w:r>
      <w:r w:rsidR="00741B9B">
        <w:t xml:space="preserve"> federal </w:t>
      </w:r>
      <w:r w:rsidR="008D4777">
        <w:t>sponsors</w:t>
      </w:r>
      <w:r w:rsidR="00741B9B">
        <w:t xml:space="preserve"> </w:t>
      </w:r>
      <w:r w:rsidR="00BE0614">
        <w:t>strongly</w:t>
      </w:r>
      <w:r w:rsidR="00741B9B">
        <w:t xml:space="preserve"> encourage investigators to contact the program officer or program staff well before the submission deadline with questions about proposal fit, how be</w:t>
      </w:r>
      <w:r w:rsidR="00810443">
        <w:t>st to situate the project</w:t>
      </w:r>
      <w:r w:rsidR="008140AD">
        <w:t xml:space="preserve"> to be competitive at that agency</w:t>
      </w:r>
      <w:r w:rsidR="00810443">
        <w:t xml:space="preserve">, etc. </w:t>
      </w:r>
      <w:r w:rsidR="00B02FCA">
        <w:t xml:space="preserve">Other </w:t>
      </w:r>
      <w:r w:rsidR="008D4777">
        <w:t>sponsors may</w:t>
      </w:r>
      <w:r w:rsidR="00B02FCA">
        <w:t xml:space="preserve"> limit contact</w:t>
      </w:r>
      <w:r w:rsidR="008D4777">
        <w:t>, at least at the proposal stage</w:t>
      </w:r>
      <w:r w:rsidR="00B02FCA">
        <w:t>. When</w:t>
      </w:r>
      <w:r w:rsidR="00810443">
        <w:t xml:space="preserve"> </w:t>
      </w:r>
      <w:r w:rsidR="008D4777">
        <w:t xml:space="preserve">sponsor </w:t>
      </w:r>
      <w:r w:rsidR="00810443">
        <w:t>contact is encouraged, be ready to talk to the program officer about your specific project in a concise, knowledgeable manner.</w:t>
      </w:r>
    </w:p>
    <w:p w:rsidR="00C93C08" w:rsidRDefault="00810443" w:rsidP="009024B3">
      <w:r w:rsidRPr="000C71D3">
        <w:rPr>
          <w:b/>
        </w:rPr>
        <w:t>Eligibility Criteria</w:t>
      </w:r>
      <w:r>
        <w:t xml:space="preserve"> – Are institutions eligible to apply or does the </w:t>
      </w:r>
      <w:r w:rsidR="00FC4919">
        <w:t>sponsor</w:t>
      </w:r>
      <w:r>
        <w:t xml:space="preserve"> </w:t>
      </w:r>
      <w:r w:rsidR="000C71D3">
        <w:t xml:space="preserve">limit </w:t>
      </w:r>
      <w:r>
        <w:t xml:space="preserve">proposal submission </w:t>
      </w:r>
      <w:r w:rsidR="000C71D3">
        <w:t>to</w:t>
      </w:r>
      <w:r>
        <w:t xml:space="preserve"> individuals? </w:t>
      </w:r>
      <w:r w:rsidR="00BE0614">
        <w:t>W</w:t>
      </w:r>
      <w:r>
        <w:t xml:space="preserve">hat types of institutions are eligible? </w:t>
      </w:r>
      <w:r w:rsidR="00BE0614">
        <w:t>W</w:t>
      </w:r>
      <w:r w:rsidR="00C52D36">
        <w:t xml:space="preserve">hen </w:t>
      </w:r>
      <w:r w:rsidR="000C71D3">
        <w:t>an</w:t>
      </w:r>
      <w:r w:rsidR="00C52D36">
        <w:t xml:space="preserve"> institution is the applicant, </w:t>
      </w:r>
      <w:r w:rsidR="000C71D3">
        <w:t>sponsors</w:t>
      </w:r>
      <w:r w:rsidR="00C52D36">
        <w:t xml:space="preserve"> </w:t>
      </w:r>
      <w:r w:rsidR="00BE0614">
        <w:t>sometimes</w:t>
      </w:r>
      <w:r w:rsidR="00C52D36">
        <w:t xml:space="preserve"> set specific requirements for the principal investigator</w:t>
      </w:r>
      <w:r w:rsidR="000C71D3">
        <w:t>, especially in conjunction with new investigator or mid-career opportunities</w:t>
      </w:r>
      <w:r w:rsidR="00C52D36">
        <w:t xml:space="preserve">. Does the sponsor stipulate that the individual principal investigator </w:t>
      </w:r>
      <w:r w:rsidR="00B02FCA">
        <w:t>be</w:t>
      </w:r>
      <w:r w:rsidR="00BE0614">
        <w:t xml:space="preserve">: </w:t>
      </w:r>
      <w:r w:rsidR="00B02FCA">
        <w:t xml:space="preserve"> at a</w:t>
      </w:r>
      <w:r w:rsidR="00C52D36">
        <w:t xml:space="preserve"> certain </w:t>
      </w:r>
      <w:r w:rsidR="00B02FCA">
        <w:t xml:space="preserve">academic </w:t>
      </w:r>
      <w:r w:rsidR="00C52D36">
        <w:t xml:space="preserve">rank, </w:t>
      </w:r>
      <w:r w:rsidR="00BE0614">
        <w:t>only a certain number of years beyond doctorate or residency, in specific disciplines or research fields, US citizens</w:t>
      </w:r>
      <w:r w:rsidR="0024775A">
        <w:t>,</w:t>
      </w:r>
      <w:r w:rsidR="00BE0614">
        <w:t xml:space="preserve"> or permanent residents?</w:t>
      </w:r>
      <w:r w:rsidR="00C52D36">
        <w:t xml:space="preserve"> </w:t>
      </w:r>
    </w:p>
    <w:p w:rsidR="00810443" w:rsidRDefault="00C93C08" w:rsidP="009024B3">
      <w:r w:rsidRPr="00C93C08">
        <w:rPr>
          <w:b/>
        </w:rPr>
        <w:t xml:space="preserve">Limited Opportunity: </w:t>
      </w:r>
      <w:r w:rsidR="00AF2356">
        <w:t xml:space="preserve">Has the sponsor set a limit on the number of proposals the University can submit? If so, you will want to check with the Office of Grants and Contracts </w:t>
      </w:r>
      <w:r>
        <w:t xml:space="preserve">(OGC) </w:t>
      </w:r>
      <w:r w:rsidR="00AF2356">
        <w:t>to determine our internal selection process.</w:t>
      </w:r>
    </w:p>
    <w:p w:rsidR="00AA0F5E" w:rsidRDefault="00AA0F5E" w:rsidP="009024B3"/>
    <w:p w:rsidR="00844492" w:rsidRDefault="00844492" w:rsidP="009024B3"/>
    <w:p w:rsidR="00844492" w:rsidRDefault="00844492" w:rsidP="009024B3"/>
    <w:p w:rsidR="00844492" w:rsidRDefault="00844492" w:rsidP="009024B3"/>
    <w:p w:rsidR="00F03705" w:rsidRPr="000C71D3" w:rsidRDefault="00355127" w:rsidP="009024B3">
      <w:pPr>
        <w:rPr>
          <w:b/>
          <w:sz w:val="24"/>
          <w:szCs w:val="24"/>
        </w:rPr>
      </w:pPr>
      <w:r w:rsidRPr="000C71D3">
        <w:rPr>
          <w:b/>
          <w:sz w:val="24"/>
          <w:szCs w:val="24"/>
        </w:rPr>
        <w:lastRenderedPageBreak/>
        <w:t xml:space="preserve">TYPICAL PROPOSAL COMPONENTS: </w:t>
      </w:r>
    </w:p>
    <w:p w:rsidR="00B57593" w:rsidRPr="00E14569" w:rsidRDefault="00B57593" w:rsidP="009024B3">
      <w:pPr>
        <w:rPr>
          <w:i/>
        </w:rPr>
      </w:pPr>
      <w:r w:rsidRPr="00E14569">
        <w:rPr>
          <w:i/>
        </w:rPr>
        <w:t xml:space="preserve">Every sponsor requires you to supply </w:t>
      </w:r>
      <w:r w:rsidR="00FC6B8C">
        <w:rPr>
          <w:i/>
        </w:rPr>
        <w:t>information</w:t>
      </w:r>
      <w:r w:rsidRPr="00E14569">
        <w:rPr>
          <w:i/>
        </w:rPr>
        <w:t xml:space="preserve"> about the proposed project for which you seek funding. Some sponsors are extremely detailed in their requirements while others give more responsibility to you as the investigator </w:t>
      </w:r>
      <w:r w:rsidR="00574112">
        <w:rPr>
          <w:i/>
        </w:rPr>
        <w:t>to</w:t>
      </w:r>
      <w:r w:rsidRPr="00E14569">
        <w:rPr>
          <w:i/>
        </w:rPr>
        <w:t xml:space="preserve"> </w:t>
      </w:r>
      <w:r w:rsidR="00E14569" w:rsidRPr="00E14569">
        <w:rPr>
          <w:i/>
        </w:rPr>
        <w:t xml:space="preserve">determine the appropriate </w:t>
      </w:r>
      <w:r w:rsidRPr="00E14569">
        <w:rPr>
          <w:i/>
        </w:rPr>
        <w:t>information</w:t>
      </w:r>
      <w:r w:rsidR="00E14569" w:rsidRPr="00E14569">
        <w:rPr>
          <w:i/>
        </w:rPr>
        <w:t xml:space="preserve"> to supply</w:t>
      </w:r>
      <w:r w:rsidR="00574112">
        <w:rPr>
          <w:i/>
        </w:rPr>
        <w:t>. Many sponsors require at least some form of the following components:</w:t>
      </w:r>
    </w:p>
    <w:p w:rsidR="00355127" w:rsidRDefault="00355127" w:rsidP="009024B3">
      <w:r w:rsidRPr="009C1AEA">
        <w:rPr>
          <w:b/>
        </w:rPr>
        <w:t>Project Summary/Abstract</w:t>
      </w:r>
      <w:r>
        <w:t xml:space="preserve"> – Depending on the </w:t>
      </w:r>
      <w:r w:rsidR="00FC4919">
        <w:t>sponsor</w:t>
      </w:r>
      <w:r>
        <w:t xml:space="preserve">, this is either a brief overview of the project contemplated or a summary of the end results you expect to report to the </w:t>
      </w:r>
      <w:r w:rsidR="00FC4919">
        <w:t>sponsor</w:t>
      </w:r>
      <w:r>
        <w:t xml:space="preserve">. This </w:t>
      </w:r>
      <w:r w:rsidR="003B6F19">
        <w:t xml:space="preserve">particular component is often the first item program officers and reviewers see. For example, at the National Science Foundation program officers are provided with </w:t>
      </w:r>
      <w:r w:rsidR="00B02FCA">
        <w:t xml:space="preserve">all the </w:t>
      </w:r>
      <w:r w:rsidR="00853FEA">
        <w:t xml:space="preserve">project summaries </w:t>
      </w:r>
      <w:r w:rsidR="003B6F19">
        <w:t xml:space="preserve">received for a particular grant competition so they may review them and select peer reviewers as appropriate. </w:t>
      </w:r>
      <w:r w:rsidR="00C830F7">
        <w:t>Your</w:t>
      </w:r>
      <w:r w:rsidR="003B6F19">
        <w:t xml:space="preserve"> abstract is </w:t>
      </w:r>
      <w:r w:rsidR="00AE65B0">
        <w:t xml:space="preserve">also </w:t>
      </w:r>
      <w:r w:rsidR="003B6F19">
        <w:t xml:space="preserve">often what </w:t>
      </w:r>
      <w:r w:rsidR="00FC4919">
        <w:t>sponsor</w:t>
      </w:r>
      <w:r w:rsidR="009C1AEA">
        <w:t>s</w:t>
      </w:r>
      <w:r w:rsidR="003B6F19">
        <w:t xml:space="preserve"> post on their websites after awards are made.</w:t>
      </w:r>
    </w:p>
    <w:p w:rsidR="003B6F19" w:rsidRDefault="003B6F19" w:rsidP="009024B3">
      <w:r w:rsidRPr="009C1AEA">
        <w:rPr>
          <w:b/>
        </w:rPr>
        <w:t>Project Description/Research Plan</w:t>
      </w:r>
      <w:r>
        <w:t xml:space="preserve"> – </w:t>
      </w:r>
      <w:r w:rsidR="00AE65B0">
        <w:t>This proposal section</w:t>
      </w:r>
      <w:r>
        <w:t xml:space="preserve"> is the area in which you will detail your project. Typical sections with</w:t>
      </w:r>
      <w:r w:rsidR="00C830F7">
        <w:t>in</w:t>
      </w:r>
      <w:r>
        <w:t xml:space="preserve"> the project description </w:t>
      </w:r>
      <w:r w:rsidR="00AE65B0">
        <w:t xml:space="preserve">(aka, </w:t>
      </w:r>
      <w:r>
        <w:t>research plan</w:t>
      </w:r>
      <w:r w:rsidR="00AE65B0">
        <w:t>)</w:t>
      </w:r>
      <w:r>
        <w:t xml:space="preserve"> include Project Objectives, Anticipated Results, Proposed Approach</w:t>
      </w:r>
      <w:r w:rsidR="00FE25E2">
        <w:t>,</w:t>
      </w:r>
      <w:r>
        <w:t xml:space="preserve"> and Applicability.</w:t>
      </w:r>
    </w:p>
    <w:p w:rsidR="00820AB8" w:rsidRDefault="003B6F19" w:rsidP="009024B3">
      <w:r w:rsidRPr="00820AB8">
        <w:rPr>
          <w:b/>
        </w:rPr>
        <w:t>References</w:t>
      </w:r>
      <w:r>
        <w:t xml:space="preserve"> – Each </w:t>
      </w:r>
      <w:r w:rsidR="00FC4919">
        <w:t>sponsor</w:t>
      </w:r>
      <w:r>
        <w:t xml:space="preserve"> and every discipline approaches the </w:t>
      </w:r>
      <w:r w:rsidR="00B02FCA">
        <w:t>reference</w:t>
      </w:r>
      <w:r>
        <w:t xml:space="preserve"> section of </w:t>
      </w:r>
      <w:r w:rsidR="00C830F7">
        <w:t>a</w:t>
      </w:r>
      <w:r>
        <w:t xml:space="preserve"> proposal differently. Be certain to use all available resources to identify pertinent bibliographical references</w:t>
      </w:r>
      <w:r w:rsidR="00C830F7">
        <w:t xml:space="preserve"> for your proposal</w:t>
      </w:r>
      <w:r>
        <w:t xml:space="preserve"> includi</w:t>
      </w:r>
      <w:r w:rsidR="00C830F7">
        <w:t>ng campus reference librarians</w:t>
      </w:r>
      <w:r w:rsidR="00FE25E2">
        <w:t xml:space="preserve"> and on</w:t>
      </w:r>
      <w:r w:rsidR="00820AB8">
        <w:t>line databases</w:t>
      </w:r>
      <w:r w:rsidR="00C830F7">
        <w:t xml:space="preserve">. </w:t>
      </w:r>
    </w:p>
    <w:p w:rsidR="003B6F19" w:rsidRDefault="003B6F19" w:rsidP="009024B3">
      <w:r w:rsidRPr="00820AB8">
        <w:rPr>
          <w:b/>
        </w:rPr>
        <w:t>Description of Facilities</w:t>
      </w:r>
      <w:r w:rsidR="006954AA">
        <w:rPr>
          <w:b/>
        </w:rPr>
        <w:t xml:space="preserve">, </w:t>
      </w:r>
      <w:r w:rsidRPr="00820AB8">
        <w:rPr>
          <w:b/>
        </w:rPr>
        <w:t>Equipment</w:t>
      </w:r>
      <w:r w:rsidR="006954AA">
        <w:rPr>
          <w:b/>
        </w:rPr>
        <w:t xml:space="preserve"> and Programs</w:t>
      </w:r>
      <w:r>
        <w:t xml:space="preserve"> – Provide the </w:t>
      </w:r>
      <w:r w:rsidR="00FC4919">
        <w:t>sponsor</w:t>
      </w:r>
      <w:r>
        <w:t xml:space="preserve"> and </w:t>
      </w:r>
      <w:r w:rsidR="00820AB8">
        <w:t>the proposal</w:t>
      </w:r>
      <w:r>
        <w:t xml:space="preserve"> reviewers with an understanding of the </w:t>
      </w:r>
      <w:r w:rsidR="006954AA">
        <w:t xml:space="preserve">institutional resources including </w:t>
      </w:r>
      <w:r>
        <w:t>facilities</w:t>
      </w:r>
      <w:r w:rsidR="006954AA">
        <w:t xml:space="preserve">, </w:t>
      </w:r>
      <w:r>
        <w:t>equipment</w:t>
      </w:r>
      <w:r w:rsidR="00FE25E2">
        <w:t>,</w:t>
      </w:r>
      <w:r>
        <w:t xml:space="preserve"> </w:t>
      </w:r>
      <w:r w:rsidR="006954AA">
        <w:t xml:space="preserve">and relevant ongoing programs </w:t>
      </w:r>
      <w:r>
        <w:t xml:space="preserve">available at the University or a partner institution for this project. </w:t>
      </w:r>
      <w:r w:rsidR="00482373">
        <w:t xml:space="preserve">Some </w:t>
      </w:r>
      <w:r w:rsidR="00820AB8">
        <w:t>sponsors</w:t>
      </w:r>
      <w:r w:rsidR="00482373">
        <w:t xml:space="preserve"> have particular formats for this section.</w:t>
      </w:r>
    </w:p>
    <w:p w:rsidR="00482373" w:rsidRDefault="00482373" w:rsidP="009024B3">
      <w:r w:rsidRPr="00820AB8">
        <w:rPr>
          <w:b/>
        </w:rPr>
        <w:t>Sub</w:t>
      </w:r>
      <w:r w:rsidR="00820AB8">
        <w:rPr>
          <w:b/>
        </w:rPr>
        <w:t>contractor</w:t>
      </w:r>
      <w:r w:rsidRPr="00820AB8">
        <w:rPr>
          <w:b/>
        </w:rPr>
        <w:t>s/Collaborators</w:t>
      </w:r>
      <w:r>
        <w:t xml:space="preserve"> – </w:t>
      </w:r>
      <w:r w:rsidR="00A3428D">
        <w:t>Carefully e</w:t>
      </w:r>
      <w:r w:rsidR="005E7C8F">
        <w:t>xplain</w:t>
      </w:r>
      <w:r>
        <w:t xml:space="preserve"> collaborative relationships within the project description/research plan section or a separate section</w:t>
      </w:r>
      <w:r w:rsidR="00820AB8">
        <w:t xml:space="preserve"> </w:t>
      </w:r>
      <w:r w:rsidR="00A3428D">
        <w:t xml:space="preserve">of the proposal </w:t>
      </w:r>
      <w:r w:rsidR="00820AB8">
        <w:t>as dictated by the sponsor</w:t>
      </w:r>
      <w:r>
        <w:t xml:space="preserve">. Multi-investigator and multi-institutional projects </w:t>
      </w:r>
      <w:r w:rsidR="00820AB8">
        <w:t>necessitate</w:t>
      </w:r>
      <w:r>
        <w:t xml:space="preserve"> that you outline how such arrangements will be </w:t>
      </w:r>
      <w:r w:rsidR="00820AB8">
        <w:t xml:space="preserve">effectively </w:t>
      </w:r>
      <w:r>
        <w:t>managed.</w:t>
      </w:r>
      <w:r w:rsidR="00E66F3A">
        <w:t xml:space="preserve"> </w:t>
      </w:r>
      <w:r w:rsidR="00E66F3A" w:rsidRPr="00E66F3A">
        <w:rPr>
          <w:sz w:val="20"/>
        </w:rPr>
        <w:t>[</w:t>
      </w:r>
      <w:r w:rsidR="00E66F3A">
        <w:rPr>
          <w:sz w:val="20"/>
        </w:rPr>
        <w:t>Also s</w:t>
      </w:r>
      <w:r w:rsidR="00E66F3A" w:rsidRPr="00E66F3A">
        <w:rPr>
          <w:sz w:val="20"/>
        </w:rPr>
        <w:t>ee Letters of Commitment]</w:t>
      </w:r>
    </w:p>
    <w:p w:rsidR="00482373" w:rsidRDefault="00FC354F" w:rsidP="009024B3">
      <w:r w:rsidRPr="00A352D2">
        <w:rPr>
          <w:b/>
        </w:rPr>
        <w:t>Detailed Budget</w:t>
      </w:r>
      <w:r>
        <w:t xml:space="preserve"> – Within the budget parameters you noted when reviewing the </w:t>
      </w:r>
      <w:r w:rsidR="00FC4919">
        <w:t>sponsor</w:t>
      </w:r>
      <w:r>
        <w:t xml:space="preserve"> application materials, begin to put together your budget request for the project. </w:t>
      </w:r>
      <w:r w:rsidR="00A352D2">
        <w:rPr>
          <w:i/>
        </w:rPr>
        <w:t xml:space="preserve">Development of </w:t>
      </w:r>
      <w:r w:rsidR="00574112">
        <w:rPr>
          <w:i/>
        </w:rPr>
        <w:t>your</w:t>
      </w:r>
      <w:r w:rsidRPr="00A352D2">
        <w:rPr>
          <w:i/>
        </w:rPr>
        <w:t xml:space="preserve"> budget and budget justification should be an ongoing activity, not one left as the last detail. </w:t>
      </w:r>
      <w:r>
        <w:t xml:space="preserve">Your budget will serve a number of purposes including illustrating your business management skills </w:t>
      </w:r>
      <w:r w:rsidR="00A352D2">
        <w:t>to the sponsor and proposal reviewers</w:t>
      </w:r>
      <w:r w:rsidR="001E0C41">
        <w:t>. If you plan to request equipment, be certain to obtain price quotes fro</w:t>
      </w:r>
      <w:r w:rsidR="00A352D2">
        <w:t>m the appropriate manufacturer to include in your proposal.</w:t>
      </w:r>
      <w:r w:rsidR="001E0B5A">
        <w:t xml:space="preserve"> </w:t>
      </w:r>
      <w:r w:rsidR="001E0B5A" w:rsidRPr="001E0B5A">
        <w:rPr>
          <w:sz w:val="20"/>
          <w:szCs w:val="20"/>
        </w:rPr>
        <w:t>[See ORDE Proposal Budget Checklist]</w:t>
      </w:r>
    </w:p>
    <w:p w:rsidR="00DE2D2D" w:rsidRDefault="00DE2D2D" w:rsidP="009024B3">
      <w:r w:rsidRPr="007F09E4">
        <w:rPr>
          <w:b/>
        </w:rPr>
        <w:t>Budget Justification</w:t>
      </w:r>
      <w:r>
        <w:t xml:space="preserve"> – Utilize this section to make your case for every budget item you </w:t>
      </w:r>
      <w:r w:rsidR="00B02FCA">
        <w:t>are</w:t>
      </w:r>
      <w:r>
        <w:t xml:space="preserve"> request</w:t>
      </w:r>
      <w:r w:rsidR="00B02FCA">
        <w:t>ing</w:t>
      </w:r>
      <w:r>
        <w:t xml:space="preserve"> f</w:t>
      </w:r>
      <w:r w:rsidR="007F09E4">
        <w:t>or this project</w:t>
      </w:r>
      <w:r>
        <w:t xml:space="preserve">. Give as many details as possible within the </w:t>
      </w:r>
      <w:r w:rsidR="00FC4919">
        <w:t>sponsor</w:t>
      </w:r>
      <w:r>
        <w:t xml:space="preserve"> guidelines</w:t>
      </w:r>
      <w:r w:rsidR="005E7C8F">
        <w:t xml:space="preserve"> and page </w:t>
      </w:r>
      <w:r w:rsidR="007F09E4">
        <w:t>limits</w:t>
      </w:r>
      <w:r>
        <w:t xml:space="preserve">. For example, if </w:t>
      </w:r>
      <w:r w:rsidR="007F09E4">
        <w:t>the sponsor</w:t>
      </w:r>
      <w:r>
        <w:t xml:space="preserve"> allow</w:t>
      </w:r>
      <w:r w:rsidR="007F09E4">
        <w:t>s</w:t>
      </w:r>
      <w:r>
        <w:t>, itemize your supply request</w:t>
      </w:r>
      <w:r w:rsidR="008140AD">
        <w:t>,</w:t>
      </w:r>
      <w:r>
        <w:t xml:space="preserve"> indicate the need for each item</w:t>
      </w:r>
      <w:r w:rsidR="00AE65B0">
        <w:t xml:space="preserve"> and</w:t>
      </w:r>
      <w:r w:rsidR="00574112">
        <w:t xml:space="preserve"> </w:t>
      </w:r>
      <w:r>
        <w:t xml:space="preserve">provide details </w:t>
      </w:r>
      <w:r w:rsidR="00574112">
        <w:t xml:space="preserve">concerning </w:t>
      </w:r>
      <w:r>
        <w:t xml:space="preserve">your travel plans such as specific conferences you wish to attend to disseminate information about </w:t>
      </w:r>
      <w:r w:rsidR="00574112">
        <w:t>the</w:t>
      </w:r>
      <w:r>
        <w:t xml:space="preserve"> ongoing project. </w:t>
      </w:r>
    </w:p>
    <w:p w:rsidR="0060325A" w:rsidRDefault="0060325A" w:rsidP="009024B3">
      <w:r w:rsidRPr="007F09E4">
        <w:rPr>
          <w:b/>
        </w:rPr>
        <w:t xml:space="preserve">Current/Pending Support </w:t>
      </w:r>
      <w:r>
        <w:t xml:space="preserve">– Some </w:t>
      </w:r>
      <w:r w:rsidR="007F09E4">
        <w:t>sponsors</w:t>
      </w:r>
      <w:r>
        <w:t xml:space="preserve"> </w:t>
      </w:r>
      <w:r w:rsidR="00AE65B0">
        <w:t xml:space="preserve">(for example, the National Institutes of Health) </w:t>
      </w:r>
      <w:r>
        <w:t xml:space="preserve">collect information </w:t>
      </w:r>
      <w:r w:rsidR="005E7C8F">
        <w:t xml:space="preserve">about your current and pending projects </w:t>
      </w:r>
      <w:r>
        <w:t xml:space="preserve">when they are </w:t>
      </w:r>
      <w:r w:rsidR="005E7C8F">
        <w:t xml:space="preserve">contemplating an </w:t>
      </w:r>
      <w:r>
        <w:t xml:space="preserve">award rather than at time of proposal. Most </w:t>
      </w:r>
      <w:r w:rsidR="00726E4B">
        <w:t>sponsors</w:t>
      </w:r>
      <w:r>
        <w:t xml:space="preserve"> have specified formats</w:t>
      </w:r>
      <w:r w:rsidR="007F09E4">
        <w:t xml:space="preserve"> for provision of this information</w:t>
      </w:r>
      <w:r>
        <w:t xml:space="preserve">. </w:t>
      </w:r>
      <w:r w:rsidR="007F09E4">
        <w:t>Current and pending support details are</w:t>
      </w:r>
      <w:r>
        <w:t xml:space="preserve"> </w:t>
      </w:r>
      <w:r w:rsidR="007F09E4">
        <w:t>usually</w:t>
      </w:r>
      <w:r>
        <w:t xml:space="preserve"> needed for all key personnel, not just the principal investigator</w:t>
      </w:r>
      <w:r w:rsidR="005E7C8F">
        <w:t xml:space="preserve">, so </w:t>
      </w:r>
      <w:r w:rsidR="007F09E4">
        <w:t xml:space="preserve">you will want to </w:t>
      </w:r>
      <w:r w:rsidR="005E7C8F">
        <w:t xml:space="preserve">request this information </w:t>
      </w:r>
      <w:r w:rsidR="007F09E4">
        <w:t xml:space="preserve">from your collaborators </w:t>
      </w:r>
      <w:r w:rsidR="005E7C8F" w:rsidRPr="00E66F3A">
        <w:rPr>
          <w:b/>
        </w:rPr>
        <w:t>early</w:t>
      </w:r>
      <w:r w:rsidR="005E7C8F">
        <w:t xml:space="preserve"> in the proposal pro</w:t>
      </w:r>
      <w:r w:rsidR="00B02FCA">
        <w:t>cess</w:t>
      </w:r>
      <w:r w:rsidR="00AE65B0">
        <w:t>, if required</w:t>
      </w:r>
      <w:r w:rsidR="00B02FCA">
        <w:t>.</w:t>
      </w:r>
    </w:p>
    <w:p w:rsidR="0060325A" w:rsidRDefault="0060325A" w:rsidP="009024B3">
      <w:r w:rsidRPr="007F09E4">
        <w:rPr>
          <w:b/>
        </w:rPr>
        <w:t>Letters of Commitment</w:t>
      </w:r>
      <w:r>
        <w:t xml:space="preserve"> – If the proposed project requires evidence of institutional support or there are outside partners </w:t>
      </w:r>
      <w:r w:rsidR="00E66F3A">
        <w:t xml:space="preserve">or collaborators </w:t>
      </w:r>
      <w:r>
        <w:t xml:space="preserve">involved, you may </w:t>
      </w:r>
      <w:r w:rsidR="00AE65B0">
        <w:t>need</w:t>
      </w:r>
      <w:r>
        <w:t xml:space="preserve"> to provide documentation of commitment in the form of letters. Request these types of documents </w:t>
      </w:r>
      <w:r w:rsidRPr="00E66F3A">
        <w:rPr>
          <w:b/>
        </w:rPr>
        <w:t>early</w:t>
      </w:r>
      <w:r>
        <w:t xml:space="preserve"> in the </w:t>
      </w:r>
      <w:r w:rsidR="001E0B5A">
        <w:t xml:space="preserve">proposal development </w:t>
      </w:r>
      <w:r w:rsidR="00DF79F2">
        <w:t>process to e</w:t>
      </w:r>
      <w:r>
        <w:t xml:space="preserve">nsure you have the originals well before the </w:t>
      </w:r>
      <w:r>
        <w:lastRenderedPageBreak/>
        <w:t xml:space="preserve">deadline. </w:t>
      </w:r>
      <w:r w:rsidR="00DF79F2">
        <w:t>Also, offer to draft letters for your letter-writers to save them time and allow you to make sure there are key components in the letter.</w:t>
      </w:r>
    </w:p>
    <w:p w:rsidR="00F94381" w:rsidRDefault="007F09E4" w:rsidP="009024B3">
      <w:r w:rsidRPr="007F09E4">
        <w:rPr>
          <w:b/>
        </w:rPr>
        <w:t>Other Required Items as Applicable to Your Project</w:t>
      </w:r>
      <w:r>
        <w:t xml:space="preserve"> – Y</w:t>
      </w:r>
      <w:r w:rsidR="00483493">
        <w:t xml:space="preserve">ou will be required to provide documentation </w:t>
      </w:r>
      <w:r>
        <w:t>concerning</w:t>
      </w:r>
      <w:r w:rsidR="00483493">
        <w:t xml:space="preserve"> approval from the appropriate University offic</w:t>
      </w:r>
      <w:r w:rsidR="00F55FBA">
        <w:t>ials</w:t>
      </w:r>
      <w:r w:rsidR="00483493">
        <w:t xml:space="preserve"> </w:t>
      </w:r>
      <w:r w:rsidR="00F13B74">
        <w:t>for</w:t>
      </w:r>
      <w:r w:rsidR="00483493">
        <w:t xml:space="preserve"> use </w:t>
      </w:r>
      <w:r w:rsidR="00F13B74">
        <w:t xml:space="preserve">of </w:t>
      </w:r>
      <w:r w:rsidR="00483493">
        <w:t xml:space="preserve">human </w:t>
      </w:r>
      <w:r w:rsidR="00F13B74">
        <w:t>and</w:t>
      </w:r>
      <w:r w:rsidR="00574112">
        <w:t xml:space="preserve"> </w:t>
      </w:r>
      <w:r w:rsidR="00483493">
        <w:t>animal subjects</w:t>
      </w:r>
      <w:r w:rsidR="00F13B74">
        <w:t>, radiation safety, rDNA research, select agents</w:t>
      </w:r>
      <w:r w:rsidR="00DF79F2">
        <w:t>,</w:t>
      </w:r>
      <w:r w:rsidR="00F13B74">
        <w:t xml:space="preserve"> and other biosafety concerns</w:t>
      </w:r>
      <w:r w:rsidR="00483493">
        <w:t xml:space="preserve">. Some </w:t>
      </w:r>
      <w:r>
        <w:t>sponsors</w:t>
      </w:r>
      <w:r w:rsidR="00483493">
        <w:t xml:space="preserve"> require that you address these points in your proposal and will then follow up for the specific approval documentation at time of award. Ple</w:t>
      </w:r>
      <w:r w:rsidR="00844492">
        <w:t xml:space="preserve">ase visit the </w:t>
      </w:r>
      <w:hyperlink r:id="rId9" w:history="1">
        <w:r w:rsidR="00844492" w:rsidRPr="00894554">
          <w:rPr>
            <w:rStyle w:val="Hyperlink"/>
          </w:rPr>
          <w:t xml:space="preserve">University of </w:t>
        </w:r>
        <w:r w:rsidR="00894554" w:rsidRPr="00894554">
          <w:rPr>
            <w:rStyle w:val="Hyperlink"/>
          </w:rPr>
          <w:t>Colorado Denver University Research Connections</w:t>
        </w:r>
      </w:hyperlink>
      <w:r w:rsidR="00894554">
        <w:t xml:space="preserve"> webpage </w:t>
      </w:r>
      <w:r w:rsidR="00483493">
        <w:t>to locate the appropriate offices t</w:t>
      </w:r>
      <w:r>
        <w:t>o</w:t>
      </w:r>
      <w:r w:rsidR="00483493">
        <w:t xml:space="preserve"> assist you in these processe</w:t>
      </w:r>
      <w:r w:rsidR="005E7C8F">
        <w:t>s.</w:t>
      </w:r>
      <w:r w:rsidR="00A6144B">
        <w:t xml:space="preserve"> </w:t>
      </w:r>
    </w:p>
    <w:p w:rsidR="00A6144B" w:rsidRDefault="00A6144B" w:rsidP="009024B3">
      <w:pPr>
        <w:rPr>
          <w:b/>
          <w:i/>
        </w:rPr>
      </w:pPr>
      <w:r w:rsidRPr="00F55FBA">
        <w:rPr>
          <w:b/>
          <w:i/>
        </w:rPr>
        <w:t xml:space="preserve">Be certain to </w:t>
      </w:r>
      <w:r w:rsidR="00B02FCA" w:rsidRPr="00F55FBA">
        <w:rPr>
          <w:b/>
          <w:i/>
        </w:rPr>
        <w:t xml:space="preserve">begin </w:t>
      </w:r>
      <w:r w:rsidRPr="00F55FBA">
        <w:rPr>
          <w:b/>
          <w:i/>
        </w:rPr>
        <w:t>work</w:t>
      </w:r>
      <w:r w:rsidR="00B02FCA" w:rsidRPr="00F55FBA">
        <w:rPr>
          <w:b/>
          <w:i/>
        </w:rPr>
        <w:t xml:space="preserve">ing early </w:t>
      </w:r>
      <w:r w:rsidR="00F55FBA">
        <w:rPr>
          <w:b/>
          <w:i/>
        </w:rPr>
        <w:t xml:space="preserve">in the proposal process </w:t>
      </w:r>
      <w:r w:rsidRPr="00F55FBA">
        <w:rPr>
          <w:b/>
          <w:i/>
        </w:rPr>
        <w:t xml:space="preserve">with your </w:t>
      </w:r>
      <w:r w:rsidR="00F55FBA">
        <w:rPr>
          <w:b/>
          <w:i/>
        </w:rPr>
        <w:t xml:space="preserve">designated </w:t>
      </w:r>
      <w:r w:rsidRPr="00F55FBA">
        <w:rPr>
          <w:b/>
          <w:i/>
        </w:rPr>
        <w:t xml:space="preserve">departmental grant coordinator to </w:t>
      </w:r>
      <w:r w:rsidR="00F55FBA" w:rsidRPr="00F55FBA">
        <w:rPr>
          <w:b/>
          <w:i/>
        </w:rPr>
        <w:t>manage</w:t>
      </w:r>
      <w:r w:rsidRPr="00F55FBA">
        <w:rPr>
          <w:b/>
          <w:i/>
        </w:rPr>
        <w:t xml:space="preserve"> </w:t>
      </w:r>
      <w:r w:rsidR="00B02FCA" w:rsidRPr="00F55FBA">
        <w:rPr>
          <w:b/>
          <w:i/>
        </w:rPr>
        <w:t xml:space="preserve">proposal </w:t>
      </w:r>
      <w:r w:rsidRPr="00F55FBA">
        <w:rPr>
          <w:b/>
          <w:i/>
        </w:rPr>
        <w:t xml:space="preserve">submission through </w:t>
      </w:r>
      <w:r w:rsidR="00B02FCA" w:rsidRPr="00F55FBA">
        <w:rPr>
          <w:b/>
          <w:i/>
        </w:rPr>
        <w:t xml:space="preserve">required </w:t>
      </w:r>
      <w:r w:rsidRPr="00F55FBA">
        <w:rPr>
          <w:b/>
          <w:i/>
        </w:rPr>
        <w:t>University processes.</w:t>
      </w:r>
    </w:p>
    <w:p w:rsidR="00C57402" w:rsidRDefault="00C57402" w:rsidP="009024B3">
      <w:pPr>
        <w:rPr>
          <w:b/>
          <w:i/>
        </w:rPr>
      </w:pPr>
    </w:p>
    <w:p w:rsidR="00C57402" w:rsidRDefault="00C57402" w:rsidP="009024B3"/>
    <w:p w:rsidR="00C57402" w:rsidRDefault="00C57402" w:rsidP="009024B3"/>
    <w:p w:rsidR="00C57402" w:rsidRDefault="00C57402" w:rsidP="009024B3"/>
    <w:p w:rsidR="00A11516" w:rsidRPr="00A11516" w:rsidRDefault="00A11516" w:rsidP="00A11516">
      <w:pPr>
        <w:jc w:val="center"/>
        <w:rPr>
          <w:b/>
          <w:sz w:val="28"/>
          <w:szCs w:val="28"/>
        </w:rPr>
      </w:pPr>
      <w:r w:rsidRPr="00A11516">
        <w:rPr>
          <w:b/>
          <w:sz w:val="28"/>
          <w:szCs w:val="28"/>
        </w:rPr>
        <w:t>University of Colorado Denver | Anschutz Medical Campuses</w:t>
      </w:r>
      <w:r w:rsidRPr="00A11516">
        <w:rPr>
          <w:b/>
          <w:sz w:val="28"/>
          <w:szCs w:val="28"/>
        </w:rPr>
        <w:br/>
        <w:t>Office of Research Development and Education (ORDE)</w:t>
      </w:r>
    </w:p>
    <w:p w:rsidR="00A11516" w:rsidRPr="00A11516" w:rsidRDefault="00A11516" w:rsidP="00A11516">
      <w:pPr>
        <w:spacing w:after="0" w:line="240" w:lineRule="auto"/>
        <w:ind w:firstLine="720"/>
      </w:pPr>
      <w:r w:rsidRPr="00A11516">
        <w:t>Lynette Michael, Director</w:t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tab/>
        <w:t>Naomi Nishi, Associate Director</w:t>
      </w:r>
    </w:p>
    <w:p w:rsidR="00A11516" w:rsidRPr="00A11516" w:rsidRDefault="00A11516" w:rsidP="00A11516">
      <w:pPr>
        <w:spacing w:after="0" w:line="240" w:lineRule="auto"/>
        <w:ind w:firstLine="720"/>
      </w:pPr>
      <w:r w:rsidRPr="00A11516">
        <w:t>Telephone: 303-315-5822</w:t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tab/>
        <w:t>Telephone: 303-315-5825</w:t>
      </w:r>
    </w:p>
    <w:p w:rsidR="00A11516" w:rsidRPr="00A11516" w:rsidRDefault="00A11516" w:rsidP="00A11516">
      <w:pPr>
        <w:spacing w:after="0" w:line="240" w:lineRule="auto"/>
        <w:ind w:firstLine="720"/>
      </w:pPr>
      <w:r w:rsidRPr="00A11516">
        <w:t xml:space="preserve">Email: </w:t>
      </w:r>
      <w:hyperlink r:id="rId10" w:history="1">
        <w:r w:rsidRPr="00A11516">
          <w:rPr>
            <w:rStyle w:val="Hyperlink"/>
          </w:rPr>
          <w:t>lynette.michael@ucdenver.edu</w:t>
        </w:r>
      </w:hyperlink>
      <w:r w:rsidRPr="00A11516">
        <w:tab/>
      </w:r>
      <w:r w:rsidRPr="00A11516">
        <w:tab/>
      </w:r>
      <w:r w:rsidRPr="00A11516">
        <w:tab/>
      </w:r>
      <w:r w:rsidRPr="00A11516">
        <w:tab/>
        <w:t xml:space="preserve">E-mail: </w:t>
      </w:r>
      <w:hyperlink r:id="rId11" w:history="1">
        <w:r w:rsidRPr="00A11516">
          <w:rPr>
            <w:rStyle w:val="Hyperlink"/>
          </w:rPr>
          <w:t>naomi.nishi@ucdenver.edu</w:t>
        </w:r>
      </w:hyperlink>
      <w:r w:rsidRPr="00A11516">
        <w:t xml:space="preserve"> </w:t>
      </w:r>
    </w:p>
    <w:p w:rsidR="00A11516" w:rsidRPr="00A11516" w:rsidRDefault="00A11516" w:rsidP="00A11516">
      <w:pPr>
        <w:spacing w:after="0" w:line="240" w:lineRule="auto"/>
        <w:rPr>
          <w:sz w:val="16"/>
          <w:szCs w:val="16"/>
        </w:rPr>
      </w:pPr>
    </w:p>
    <w:p w:rsidR="00A11516" w:rsidRPr="00A11516" w:rsidRDefault="00A11516" w:rsidP="00A11516">
      <w:pPr>
        <w:spacing w:after="120"/>
        <w:ind w:firstLine="720"/>
      </w:pPr>
      <w:r w:rsidRPr="00A11516">
        <w:t xml:space="preserve">ORDE Website: </w:t>
      </w:r>
      <w:hyperlink r:id="rId12" w:history="1">
        <w:r w:rsidRPr="00A11516">
          <w:rPr>
            <w:rStyle w:val="Hyperlink"/>
          </w:rPr>
          <w:t>http://www.ucdenver.edu/orde</w:t>
        </w:r>
      </w:hyperlink>
      <w:r w:rsidRPr="00A11516">
        <w:t xml:space="preserve"> </w:t>
      </w:r>
      <w:r w:rsidRPr="00A11516">
        <w:tab/>
      </w:r>
      <w:r w:rsidRPr="00A11516">
        <w:tab/>
      </w:r>
      <w:r w:rsidRPr="00A11516">
        <w:tab/>
        <w:t xml:space="preserve">Follow ORDE: </w:t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tab/>
        <w:t xml:space="preserve"> </w:t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tab/>
      </w:r>
      <w:r w:rsidRPr="00A11516">
        <w:rPr>
          <w:noProof/>
        </w:rPr>
        <w:drawing>
          <wp:inline distT="0" distB="0" distL="0" distR="0" wp14:anchorId="162B6EA9" wp14:editId="1B40F95A">
            <wp:extent cx="257175" cy="247650"/>
            <wp:effectExtent l="0" t="0" r="9525" b="0"/>
            <wp:docPr id="19" name="Picture 19" descr="cid:image001.jpg@01D30D02.9009717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0D02.900971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16">
        <w:rPr>
          <w:noProof/>
        </w:rPr>
        <w:drawing>
          <wp:inline distT="0" distB="0" distL="0" distR="0" wp14:anchorId="26AAAEC4" wp14:editId="7CFF4A19">
            <wp:extent cx="238125" cy="238125"/>
            <wp:effectExtent l="0" t="0" r="9525" b="9525"/>
            <wp:docPr id="18" name="Picture 18" descr="cid:image002.jpg@01D30D02.9009717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0D02.900971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16">
        <w:rPr>
          <w:noProof/>
        </w:rPr>
        <w:drawing>
          <wp:inline distT="0" distB="0" distL="0" distR="0" wp14:anchorId="68CAAA6C" wp14:editId="41F8EF7D">
            <wp:extent cx="247650" cy="247650"/>
            <wp:effectExtent l="0" t="0" r="0" b="0"/>
            <wp:docPr id="14" name="Picture 14" descr="cid:image003.jpg@01D30D02.9009717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30D02.9009717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02" w:rsidRDefault="00C57402" w:rsidP="009024B3"/>
    <w:p w:rsidR="00C57402" w:rsidRDefault="00C57402" w:rsidP="009024B3"/>
    <w:sectPr w:rsidR="00C57402" w:rsidSect="006954AA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3A" w:rsidRDefault="0055443A" w:rsidP="006954AA">
      <w:pPr>
        <w:spacing w:after="0" w:line="240" w:lineRule="auto"/>
      </w:pPr>
      <w:r>
        <w:separator/>
      </w:r>
    </w:p>
  </w:endnote>
  <w:endnote w:type="continuationSeparator" w:id="0">
    <w:p w:rsidR="0055443A" w:rsidRDefault="0055443A" w:rsidP="0069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AA" w:rsidRPr="00996ECB" w:rsidRDefault="00CD4D26">
    <w:pPr>
      <w:pStyle w:val="Footer"/>
      <w:rPr>
        <w:sz w:val="20"/>
        <w:szCs w:val="20"/>
      </w:rPr>
    </w:pPr>
    <w:r>
      <w:rPr>
        <w:sz w:val="20"/>
        <w:szCs w:val="20"/>
      </w:rPr>
      <w:t xml:space="preserve">© </w:t>
    </w:r>
    <w:r w:rsidR="00996ECB">
      <w:rPr>
        <w:sz w:val="20"/>
        <w:szCs w:val="20"/>
      </w:rPr>
      <w:t xml:space="preserve">University of Colorado Denver </w:t>
    </w:r>
    <w:r w:rsidR="006954AA" w:rsidRPr="00996ECB">
      <w:rPr>
        <w:sz w:val="20"/>
        <w:szCs w:val="20"/>
      </w:rPr>
      <w:t>Office of Rese</w:t>
    </w:r>
    <w:r w:rsidR="00996ECB">
      <w:rPr>
        <w:sz w:val="20"/>
        <w:szCs w:val="20"/>
      </w:rPr>
      <w:t xml:space="preserve">arch Development and Education, </w:t>
    </w:r>
    <w:r>
      <w:rPr>
        <w:sz w:val="20"/>
        <w:szCs w:val="20"/>
      </w:rPr>
      <w:t>June 2018</w:t>
    </w:r>
    <w:r w:rsidR="006954AA" w:rsidRPr="00996ECB">
      <w:rPr>
        <w:sz w:val="20"/>
        <w:szCs w:val="20"/>
      </w:rPr>
      <w:tab/>
    </w:r>
    <w:r w:rsidR="006954AA" w:rsidRPr="00996ECB">
      <w:rPr>
        <w:sz w:val="20"/>
        <w:szCs w:val="20"/>
      </w:rPr>
      <w:tab/>
    </w:r>
    <w:r w:rsidR="00B34FEE" w:rsidRPr="00996ECB">
      <w:rPr>
        <w:sz w:val="20"/>
        <w:szCs w:val="20"/>
      </w:rPr>
      <w:fldChar w:fldCharType="begin"/>
    </w:r>
    <w:r w:rsidR="00B34FEE" w:rsidRPr="00996ECB">
      <w:rPr>
        <w:sz w:val="20"/>
        <w:szCs w:val="20"/>
      </w:rPr>
      <w:instrText xml:space="preserve"> PAGE   \* MERGEFORMAT </w:instrText>
    </w:r>
    <w:r w:rsidR="00B34FEE" w:rsidRPr="00996ECB">
      <w:rPr>
        <w:sz w:val="20"/>
        <w:szCs w:val="20"/>
      </w:rPr>
      <w:fldChar w:fldCharType="separate"/>
    </w:r>
    <w:r w:rsidR="00253B1A">
      <w:rPr>
        <w:noProof/>
        <w:sz w:val="20"/>
        <w:szCs w:val="20"/>
      </w:rPr>
      <w:t>1</w:t>
    </w:r>
    <w:r w:rsidR="00B34FEE" w:rsidRPr="00996ECB">
      <w:rPr>
        <w:noProof/>
        <w:sz w:val="20"/>
        <w:szCs w:val="20"/>
      </w:rPr>
      <w:fldChar w:fldCharType="end"/>
    </w:r>
  </w:p>
  <w:p w:rsidR="006954AA" w:rsidRDefault="00695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3A" w:rsidRDefault="0055443A" w:rsidP="006954AA">
      <w:pPr>
        <w:spacing w:after="0" w:line="240" w:lineRule="auto"/>
      </w:pPr>
      <w:r>
        <w:separator/>
      </w:r>
    </w:p>
  </w:footnote>
  <w:footnote w:type="continuationSeparator" w:id="0">
    <w:p w:rsidR="0055443A" w:rsidRDefault="0055443A" w:rsidP="0069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6CF"/>
    <w:multiLevelType w:val="hybridMultilevel"/>
    <w:tmpl w:val="62A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33EF"/>
    <w:multiLevelType w:val="hybridMultilevel"/>
    <w:tmpl w:val="50AC5502"/>
    <w:lvl w:ilvl="0" w:tplc="4848614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3B"/>
    <w:rsid w:val="000504E9"/>
    <w:rsid w:val="000848BC"/>
    <w:rsid w:val="000A1B8B"/>
    <w:rsid w:val="000C71D3"/>
    <w:rsid w:val="000F0028"/>
    <w:rsid w:val="00130FA1"/>
    <w:rsid w:val="00153306"/>
    <w:rsid w:val="001536D2"/>
    <w:rsid w:val="001A537D"/>
    <w:rsid w:val="001B2B3B"/>
    <w:rsid w:val="001E0B5A"/>
    <w:rsid w:val="001E0C41"/>
    <w:rsid w:val="001F5B70"/>
    <w:rsid w:val="0022389A"/>
    <w:rsid w:val="00242047"/>
    <w:rsid w:val="0024775A"/>
    <w:rsid w:val="00253B1A"/>
    <w:rsid w:val="0029595E"/>
    <w:rsid w:val="002D0E33"/>
    <w:rsid w:val="00312905"/>
    <w:rsid w:val="003136A6"/>
    <w:rsid w:val="00313C2C"/>
    <w:rsid w:val="00323EA3"/>
    <w:rsid w:val="00355127"/>
    <w:rsid w:val="003A6F1E"/>
    <w:rsid w:val="003B6F19"/>
    <w:rsid w:val="003D227C"/>
    <w:rsid w:val="003D7E27"/>
    <w:rsid w:val="004079C1"/>
    <w:rsid w:val="004326DA"/>
    <w:rsid w:val="00457DD3"/>
    <w:rsid w:val="00482373"/>
    <w:rsid w:val="00483493"/>
    <w:rsid w:val="004C6F15"/>
    <w:rsid w:val="004D6FC4"/>
    <w:rsid w:val="004F0278"/>
    <w:rsid w:val="00507A8A"/>
    <w:rsid w:val="0055443A"/>
    <w:rsid w:val="00565AC7"/>
    <w:rsid w:val="00574112"/>
    <w:rsid w:val="005A1CF3"/>
    <w:rsid w:val="005B17A5"/>
    <w:rsid w:val="005E7C8F"/>
    <w:rsid w:val="005F6984"/>
    <w:rsid w:val="0060325A"/>
    <w:rsid w:val="00652230"/>
    <w:rsid w:val="00663E03"/>
    <w:rsid w:val="00671143"/>
    <w:rsid w:val="00673C1D"/>
    <w:rsid w:val="006954AA"/>
    <w:rsid w:val="006A5425"/>
    <w:rsid w:val="006A7B61"/>
    <w:rsid w:val="007162F1"/>
    <w:rsid w:val="0072133B"/>
    <w:rsid w:val="00726E4B"/>
    <w:rsid w:val="00741B9B"/>
    <w:rsid w:val="007477E4"/>
    <w:rsid w:val="007614AE"/>
    <w:rsid w:val="0076205B"/>
    <w:rsid w:val="007A2EBA"/>
    <w:rsid w:val="007B52E5"/>
    <w:rsid w:val="007E7EF2"/>
    <w:rsid w:val="007F09E4"/>
    <w:rsid w:val="00810443"/>
    <w:rsid w:val="008140AD"/>
    <w:rsid w:val="00820AB8"/>
    <w:rsid w:val="00835134"/>
    <w:rsid w:val="00844492"/>
    <w:rsid w:val="00853FEA"/>
    <w:rsid w:val="00894554"/>
    <w:rsid w:val="008D4777"/>
    <w:rsid w:val="009024B3"/>
    <w:rsid w:val="009167F7"/>
    <w:rsid w:val="00924DB3"/>
    <w:rsid w:val="00944B00"/>
    <w:rsid w:val="00966FA6"/>
    <w:rsid w:val="0098658D"/>
    <w:rsid w:val="00990152"/>
    <w:rsid w:val="00996ECB"/>
    <w:rsid w:val="009B3EC9"/>
    <w:rsid w:val="009C1AEA"/>
    <w:rsid w:val="00A11516"/>
    <w:rsid w:val="00A243B1"/>
    <w:rsid w:val="00A3428D"/>
    <w:rsid w:val="00A352D2"/>
    <w:rsid w:val="00A47D0D"/>
    <w:rsid w:val="00A6144B"/>
    <w:rsid w:val="00A85DD2"/>
    <w:rsid w:val="00A97FB8"/>
    <w:rsid w:val="00AA0F5E"/>
    <w:rsid w:val="00AE4F82"/>
    <w:rsid w:val="00AE65B0"/>
    <w:rsid w:val="00AF2356"/>
    <w:rsid w:val="00AF2685"/>
    <w:rsid w:val="00B02FCA"/>
    <w:rsid w:val="00B0441A"/>
    <w:rsid w:val="00B34FEE"/>
    <w:rsid w:val="00B57593"/>
    <w:rsid w:val="00B75008"/>
    <w:rsid w:val="00BB75D1"/>
    <w:rsid w:val="00BE0614"/>
    <w:rsid w:val="00C17895"/>
    <w:rsid w:val="00C52D36"/>
    <w:rsid w:val="00C57402"/>
    <w:rsid w:val="00C830F7"/>
    <w:rsid w:val="00C93C08"/>
    <w:rsid w:val="00CA047A"/>
    <w:rsid w:val="00CB2172"/>
    <w:rsid w:val="00CB560C"/>
    <w:rsid w:val="00CB62D2"/>
    <w:rsid w:val="00CD4D26"/>
    <w:rsid w:val="00D148A7"/>
    <w:rsid w:val="00DC4518"/>
    <w:rsid w:val="00DE2D2D"/>
    <w:rsid w:val="00DF79F2"/>
    <w:rsid w:val="00E14569"/>
    <w:rsid w:val="00E27DBD"/>
    <w:rsid w:val="00E60143"/>
    <w:rsid w:val="00E66F3A"/>
    <w:rsid w:val="00EB7E76"/>
    <w:rsid w:val="00F03705"/>
    <w:rsid w:val="00F06355"/>
    <w:rsid w:val="00F13B74"/>
    <w:rsid w:val="00F15633"/>
    <w:rsid w:val="00F55FBA"/>
    <w:rsid w:val="00F61FC6"/>
    <w:rsid w:val="00F94381"/>
    <w:rsid w:val="00FC354F"/>
    <w:rsid w:val="00FC4919"/>
    <w:rsid w:val="00FC58D1"/>
    <w:rsid w:val="00FC6B8C"/>
    <w:rsid w:val="00FE00AB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C2852-CB34-4843-80F8-41B18BB4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4B3"/>
    <w:rPr>
      <w:color w:val="0000FF"/>
      <w:u w:val="single"/>
    </w:rPr>
  </w:style>
  <w:style w:type="paragraph" w:customStyle="1" w:styleId="msoaccenttext5">
    <w:name w:val="msoaccenttext5"/>
    <w:rsid w:val="009024B3"/>
    <w:pPr>
      <w:spacing w:after="0" w:line="240" w:lineRule="auto"/>
    </w:pPr>
    <w:rPr>
      <w:rFonts w:ascii="Franklin Gothic Demi" w:eastAsia="Times New Roman" w:hAnsi="Franklin Gothic Demi" w:cs="Times New Roman"/>
      <w:color w:val="006699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F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AA"/>
  </w:style>
  <w:style w:type="paragraph" w:styleId="Footer">
    <w:name w:val="footer"/>
    <w:basedOn w:val="Normal"/>
    <w:link w:val="FooterChar"/>
    <w:uiPriority w:val="99"/>
    <w:unhideWhenUsed/>
    <w:rsid w:val="0069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ORDE_CUDenver" TargetMode="External"/><Relationship Id="rId18" Type="http://schemas.openxmlformats.org/officeDocument/2006/relationships/image" Target="cid:image002.jpg@01D30D02.90097170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cid:image003.jpg@01D30D02.900971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denver.edu/orde" TargetMode="External"/><Relationship Id="rId17" Type="http://schemas.openxmlformats.org/officeDocument/2006/relationships/image" Target="media/image3.jpe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orde-cu.blogspot.com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omi.nishi@ucdenver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1.jpg@01D30D02.9009717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nette.michael@ucdenver.edu" TargetMode="External"/><Relationship Id="rId19" Type="http://schemas.openxmlformats.org/officeDocument/2006/relationships/hyperlink" Target="https://vimeo.com/user22715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denver.edu/research/Pages/connection.aspx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16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59FA76F9-2923-41D2-828F-AA7C99FF4EE5}"/>
</file>

<file path=customXml/itemProps2.xml><?xml version="1.0" encoding="utf-8"?>
<ds:datastoreItem xmlns:ds="http://schemas.openxmlformats.org/officeDocument/2006/customXml" ds:itemID="{3CDAB129-2AED-4D1C-A10D-76E4F432420E}"/>
</file>

<file path=customXml/itemProps3.xml><?xml version="1.0" encoding="utf-8"?>
<ds:datastoreItem xmlns:ds="http://schemas.openxmlformats.org/officeDocument/2006/customXml" ds:itemID="{D8B8661B-58FD-4B72-8512-B66719E33668}"/>
</file>

<file path=customXml/itemProps4.xml><?xml version="1.0" encoding="utf-8"?>
<ds:datastoreItem xmlns:ds="http://schemas.openxmlformats.org/officeDocument/2006/customXml" ds:itemID="{50A00FBA-2CF6-44FF-ADF1-5B64A485B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Proposal Checklist</dc:title>
  <dc:creator>Lynette Michael</dc:creator>
  <cp:lastModifiedBy>Michael, Lynette</cp:lastModifiedBy>
  <cp:revision>2</cp:revision>
  <cp:lastPrinted>2011-06-09T18:14:00Z</cp:lastPrinted>
  <dcterms:created xsi:type="dcterms:W3CDTF">2018-06-13T15:29:00Z</dcterms:created>
  <dcterms:modified xsi:type="dcterms:W3CDTF">2018-06-13T15:29:00Z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