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71609E" w:rsidTr="001A0674">
        <w:trPr>
          <w:trHeight w:val="927"/>
        </w:trPr>
        <w:tc>
          <w:tcPr>
            <w:tcW w:w="11088" w:type="dxa"/>
          </w:tcPr>
          <w:p w:rsidR="0071609E" w:rsidRDefault="0071609E" w:rsidP="006D5B48">
            <w:pPr>
              <w:rPr>
                <w:rFonts w:ascii="Times New Roman" w:hAnsi="Times New Roman" w:cs="Times New Roman"/>
                <w:i/>
                <w:sz w:val="24"/>
              </w:rPr>
            </w:pPr>
            <w:r w:rsidRPr="00873475">
              <w:rPr>
                <w:rFonts w:ascii="Times New Roman" w:hAnsi="Times New Roman" w:cs="Times New Roman"/>
                <w:i/>
                <w:noProof/>
                <w:sz w:val="24"/>
              </w:rPr>
              <w:drawing>
                <wp:inline distT="0" distB="0" distL="0" distR="0" wp14:anchorId="155F2825" wp14:editId="7E93CA36">
                  <wp:extent cx="4114800" cy="335389"/>
                  <wp:effectExtent l="0" t="0" r="0" b="7620"/>
                  <wp:docPr id="1" name="Picture 1" descr="C:\Users\esaus\Pictures\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s\Pictures\dualCampus_sl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722" cy="351358"/>
                          </a:xfrm>
                          <a:prstGeom prst="rect">
                            <a:avLst/>
                          </a:prstGeom>
                          <a:noFill/>
                          <a:ln>
                            <a:noFill/>
                          </a:ln>
                        </pic:spPr>
                      </pic:pic>
                    </a:graphicData>
                  </a:graphic>
                </wp:inline>
              </w:drawing>
            </w:r>
            <w:r>
              <w:rPr>
                <w:rFonts w:ascii="Times New Roman" w:hAnsi="Times New Roman" w:cs="Times New Roman"/>
                <w:i/>
                <w:sz w:val="24"/>
              </w:rPr>
              <w:t xml:space="preserve">                                                  </w:t>
            </w:r>
          </w:p>
          <w:p w:rsidR="0071609E" w:rsidRDefault="0071609E" w:rsidP="006D5B48">
            <w:pPr>
              <w:jc w:val="right"/>
              <w:rPr>
                <w:rFonts w:ascii="Times New Roman" w:hAnsi="Times New Roman" w:cs="Times New Roman"/>
                <w:i/>
                <w:sz w:val="24"/>
              </w:rPr>
            </w:pPr>
            <w:r>
              <w:rPr>
                <w:rFonts w:ascii="Times New Roman" w:hAnsi="Times New Roman" w:cs="Times New Roman"/>
                <w:i/>
                <w:sz w:val="24"/>
              </w:rPr>
              <w:t xml:space="preserve">           </w:t>
            </w:r>
            <w:r w:rsidR="00421D7B">
              <w:rPr>
                <w:rFonts w:ascii="Times New Roman" w:hAnsi="Times New Roman" w:cs="Times New Roman"/>
                <w:i/>
                <w:sz w:val="24"/>
              </w:rPr>
              <w:t>Ju</w:t>
            </w:r>
            <w:r w:rsidR="00771881">
              <w:rPr>
                <w:rFonts w:ascii="Times New Roman" w:hAnsi="Times New Roman" w:cs="Times New Roman"/>
                <w:i/>
                <w:sz w:val="24"/>
              </w:rPr>
              <w:t>ly</w:t>
            </w:r>
            <w:r w:rsidR="00790466">
              <w:rPr>
                <w:rFonts w:ascii="Times New Roman" w:hAnsi="Times New Roman" w:cs="Times New Roman"/>
                <w:i/>
                <w:sz w:val="24"/>
              </w:rPr>
              <w:t xml:space="preserve"> 201</w:t>
            </w:r>
            <w:r w:rsidR="0088259D">
              <w:rPr>
                <w:rFonts w:ascii="Times New Roman" w:hAnsi="Times New Roman" w:cs="Times New Roman"/>
                <w:i/>
                <w:sz w:val="24"/>
              </w:rPr>
              <w:t>9</w:t>
            </w:r>
          </w:p>
          <w:p w:rsidR="0071609E" w:rsidRPr="00CF1EF1" w:rsidRDefault="0071609E" w:rsidP="006D5B48">
            <w:pPr>
              <w:jc w:val="right"/>
              <w:rPr>
                <w:rFonts w:ascii="Times New Roman" w:hAnsi="Times New Roman" w:cs="Times New Roman"/>
                <w:sz w:val="8"/>
              </w:rPr>
            </w:pPr>
          </w:p>
        </w:tc>
      </w:tr>
      <w:tr w:rsidR="001A0674" w:rsidTr="001A0674">
        <w:trPr>
          <w:trHeight w:val="1293"/>
        </w:trPr>
        <w:tc>
          <w:tcPr>
            <w:tcW w:w="11088" w:type="dxa"/>
            <w:shd w:val="clear" w:color="auto" w:fill="93E3FF"/>
          </w:tcPr>
          <w:p w:rsidR="001A0674" w:rsidRPr="001710BB" w:rsidRDefault="001A0674" w:rsidP="006D3C00">
            <w:pPr>
              <w:pStyle w:val="BasicParagraph"/>
              <w:jc w:val="center"/>
              <w:rPr>
                <w:rFonts w:ascii="Microsoft Sans Serif" w:hAnsi="Microsoft Sans Serif" w:cs="Microsoft Sans Serif"/>
                <w:b/>
                <w:sz w:val="60"/>
                <w:szCs w:val="60"/>
              </w:rPr>
            </w:pPr>
            <w:r w:rsidRPr="001710BB">
              <w:rPr>
                <w:rFonts w:ascii="Microsoft Sans Serif" w:hAnsi="Microsoft Sans Serif" w:cs="Microsoft Sans Serif"/>
                <w:b/>
                <w:sz w:val="60"/>
                <w:szCs w:val="60"/>
              </w:rPr>
              <w:t>FINANCIAL SERVICES CONNECTION</w:t>
            </w:r>
          </w:p>
          <w:p w:rsidR="001A0674" w:rsidRPr="00D61CC9" w:rsidRDefault="001A0674" w:rsidP="006D3C00">
            <w:pPr>
              <w:jc w:val="center"/>
              <w:rPr>
                <w:rFonts w:ascii="Microsoft Sans Serif" w:hAnsi="Microsoft Sans Serif" w:cs="Microsoft Sans Serif"/>
                <w:smallCaps/>
                <w:sz w:val="32"/>
                <w:szCs w:val="32"/>
              </w:rPr>
            </w:pPr>
            <w:r w:rsidRPr="00D61CC9">
              <w:rPr>
                <w:rFonts w:ascii="Microsoft Sans Serif" w:hAnsi="Microsoft Sans Serif" w:cs="Microsoft Sans Serif"/>
                <w:smallCaps/>
                <w:sz w:val="32"/>
                <w:szCs w:val="32"/>
              </w:rPr>
              <w:t xml:space="preserve">Office </w:t>
            </w:r>
            <w:r w:rsidRPr="00D61CC9">
              <w:rPr>
                <w:rFonts w:ascii="Microsoft Sans Serif" w:hAnsi="Microsoft Sans Serif" w:cs="Microsoft Sans Serif"/>
                <w:color w:val="000000" w:themeColor="text1"/>
                <w:sz w:val="28"/>
                <w:szCs w:val="32"/>
              </w:rPr>
              <w:t>of</w:t>
            </w:r>
            <w:r w:rsidRPr="00D61CC9">
              <w:rPr>
                <w:rFonts w:ascii="Microsoft Sans Serif" w:hAnsi="Microsoft Sans Serif" w:cs="Microsoft Sans Serif"/>
                <w:smallCaps/>
                <w:sz w:val="28"/>
                <w:szCs w:val="32"/>
              </w:rPr>
              <w:t xml:space="preserve"> </w:t>
            </w:r>
            <w:r w:rsidRPr="00D61CC9">
              <w:rPr>
                <w:rFonts w:ascii="Microsoft Sans Serif" w:hAnsi="Microsoft Sans Serif" w:cs="Microsoft Sans Serif"/>
                <w:smallCaps/>
                <w:sz w:val="32"/>
                <w:szCs w:val="32"/>
              </w:rPr>
              <w:t xml:space="preserve">Grants </w:t>
            </w:r>
            <w:r w:rsidRPr="00D61CC9">
              <w:rPr>
                <w:rFonts w:ascii="Microsoft Sans Serif" w:hAnsi="Microsoft Sans Serif" w:cs="Microsoft Sans Serif"/>
                <w:color w:val="000000" w:themeColor="text1"/>
                <w:sz w:val="28"/>
                <w:szCs w:val="32"/>
              </w:rPr>
              <w:t xml:space="preserve">and </w:t>
            </w:r>
            <w:r w:rsidRPr="00D61CC9">
              <w:rPr>
                <w:rFonts w:ascii="Microsoft Sans Serif" w:hAnsi="Microsoft Sans Serif" w:cs="Microsoft Sans Serif"/>
                <w:smallCaps/>
                <w:sz w:val="32"/>
                <w:szCs w:val="32"/>
              </w:rPr>
              <w:t>Contracts</w:t>
            </w:r>
          </w:p>
          <w:p w:rsidR="001A0674" w:rsidRPr="001710BB" w:rsidRDefault="001A0674" w:rsidP="006D3C00">
            <w:pPr>
              <w:jc w:val="center"/>
              <w:rPr>
                <w:sz w:val="12"/>
              </w:rPr>
            </w:pPr>
          </w:p>
        </w:tc>
      </w:tr>
    </w:tbl>
    <w:p w:rsidR="001A0674" w:rsidRDefault="001A0674" w:rsidP="001A0674">
      <w:pPr>
        <w:rPr>
          <w:sz w:val="2"/>
        </w:rPr>
        <w:sectPr w:rsidR="001A0674" w:rsidSect="00B71A8C">
          <w:footerReference w:type="default" r:id="rId9"/>
          <w:type w:val="continuous"/>
          <w:pgSz w:w="12240" w:h="15840"/>
          <w:pgMar w:top="432" w:right="576" w:bottom="245" w:left="576" w:header="720" w:footer="144" w:gutter="0"/>
          <w:cols w:space="720"/>
          <w:docGrid w:linePitch="360"/>
        </w:sectPr>
      </w:pPr>
    </w:p>
    <w:p w:rsidR="001A0674" w:rsidRPr="00D32F30" w:rsidRDefault="001A0674" w:rsidP="001A0674">
      <w:pPr>
        <w:pStyle w:val="NoSpacing"/>
        <w:rPr>
          <w:rFonts w:ascii="Microsoft Sans Serif" w:hAnsi="Microsoft Sans Serif" w:cs="Microsoft Sans Serif"/>
          <w:smallCaps/>
          <w:sz w:val="4"/>
        </w:rPr>
      </w:pPr>
    </w:p>
    <w:p w:rsidR="00107A2C" w:rsidRPr="00107A2C" w:rsidRDefault="007574D4" w:rsidP="00107A2C">
      <w:pPr>
        <w:spacing w:after="0"/>
        <w:rPr>
          <w:rFonts w:ascii="Microsoft Sans Serif" w:hAnsi="Microsoft Sans Serif" w:cs="Microsoft Sans Serif"/>
          <w:b/>
          <w:smallCaps/>
          <w:sz w:val="28"/>
          <w:u w:val="single"/>
        </w:rPr>
      </w:pPr>
      <w:r>
        <w:rPr>
          <w:rFonts w:ascii="Microsoft Sans Serif" w:hAnsi="Microsoft Sans Serif" w:cs="Microsoft Sans Serif"/>
          <w:b/>
          <w:smallCaps/>
          <w:sz w:val="28"/>
          <w:u w:val="single"/>
        </w:rPr>
        <w:t>Issuing Pre-Awards</w:t>
      </w:r>
    </w:p>
    <w:p w:rsidR="00C704F2" w:rsidRPr="0084246F" w:rsidRDefault="00C704F2" w:rsidP="00C704F2">
      <w:pPr>
        <w:pStyle w:val="NoSpacing"/>
        <w:rPr>
          <w:sz w:val="21"/>
          <w:szCs w:val="21"/>
        </w:rPr>
      </w:pPr>
      <w:r w:rsidRPr="0084246F">
        <w:rPr>
          <w:sz w:val="21"/>
          <w:szCs w:val="21"/>
        </w:rPr>
        <w:t xml:space="preserve">We have been seeing many folks utilizing the pre-award process to keep projects going when waiting for documents to funds continuing awards and contracts and making those requests using the </w:t>
      </w:r>
      <w:r w:rsidRPr="0084246F">
        <w:rPr>
          <w:i/>
          <w:sz w:val="21"/>
          <w:szCs w:val="21"/>
        </w:rPr>
        <w:t>online form</w:t>
      </w:r>
      <w:r w:rsidRPr="0084246F">
        <w:rPr>
          <w:sz w:val="21"/>
          <w:szCs w:val="21"/>
        </w:rPr>
        <w:t xml:space="preserve">.   This has been going very well and therefore starting August 1 2019, we will be discontinuing acceptance of the old paper form.  All requestors will need to use the on-line form. To access the form please visit the A-Z Resources section of our website under </w:t>
      </w:r>
      <w:hyperlink r:id="rId10" w:history="1">
        <w:proofErr w:type="spellStart"/>
        <w:r w:rsidRPr="0084246F">
          <w:rPr>
            <w:rStyle w:val="Hyperlink"/>
            <w:sz w:val="21"/>
            <w:szCs w:val="21"/>
          </w:rPr>
          <w:t>PreAward</w:t>
        </w:r>
        <w:proofErr w:type="spellEnd"/>
        <w:r w:rsidRPr="0084246F">
          <w:rPr>
            <w:rStyle w:val="Hyperlink"/>
            <w:sz w:val="21"/>
            <w:szCs w:val="21"/>
          </w:rPr>
          <w:t xml:space="preserve"> Request - Establishing and Account - Exhibit A</w:t>
        </w:r>
      </w:hyperlink>
      <w:r w:rsidRPr="0084246F">
        <w:rPr>
          <w:sz w:val="21"/>
          <w:szCs w:val="21"/>
        </w:rPr>
        <w:t xml:space="preserve">. </w:t>
      </w:r>
    </w:p>
    <w:p w:rsidR="00C704F2" w:rsidRPr="00C85A4F" w:rsidRDefault="00C704F2" w:rsidP="00C704F2">
      <w:pPr>
        <w:pStyle w:val="NoSpacing"/>
        <w:rPr>
          <w:sz w:val="14"/>
        </w:rPr>
      </w:pPr>
    </w:p>
    <w:p w:rsidR="00C704F2" w:rsidRPr="00946895" w:rsidRDefault="00C704F2" w:rsidP="00C704F2">
      <w:pPr>
        <w:pStyle w:val="NoSpacing"/>
        <w:rPr>
          <w:b/>
          <w:u w:val="single"/>
        </w:rPr>
      </w:pPr>
      <w:r w:rsidRPr="00946895">
        <w:rPr>
          <w:b/>
          <w:u w:val="single"/>
        </w:rPr>
        <w:t>Is your Award going to be New or additional funding to an existing award?</w:t>
      </w:r>
    </w:p>
    <w:p w:rsidR="00C704F2" w:rsidRPr="0084246F" w:rsidRDefault="00C704F2" w:rsidP="00C704F2">
      <w:pPr>
        <w:pStyle w:val="NoSpacing"/>
        <w:rPr>
          <w:sz w:val="21"/>
          <w:szCs w:val="21"/>
        </w:rPr>
      </w:pPr>
      <w:r w:rsidRPr="0084246F">
        <w:rPr>
          <w:sz w:val="21"/>
          <w:szCs w:val="21"/>
        </w:rPr>
        <w:t xml:space="preserve">Reminder that requests for pre-awards on “New” proposals must be in a fully submitted status and have gone through a complete routing workflow. Requests to continue existing awards with a status of “In Development” </w:t>
      </w:r>
      <w:proofErr w:type="gramStart"/>
      <w:r w:rsidRPr="0084246F">
        <w:rPr>
          <w:sz w:val="21"/>
          <w:szCs w:val="21"/>
        </w:rPr>
        <w:t>will be accepted</w:t>
      </w:r>
      <w:proofErr w:type="gramEnd"/>
      <w:r w:rsidRPr="0084246F">
        <w:rPr>
          <w:sz w:val="21"/>
          <w:szCs w:val="21"/>
        </w:rPr>
        <w:t xml:space="preserve">. </w:t>
      </w:r>
    </w:p>
    <w:p w:rsidR="00C704F2" w:rsidRPr="00557A44" w:rsidRDefault="00C704F2" w:rsidP="00C704F2">
      <w:pPr>
        <w:pStyle w:val="NoSpacing"/>
        <w:rPr>
          <w:sz w:val="14"/>
          <w:szCs w:val="21"/>
        </w:rPr>
      </w:pPr>
    </w:p>
    <w:p w:rsidR="00C704F2" w:rsidRPr="0084246F" w:rsidRDefault="00C704F2" w:rsidP="00C704F2">
      <w:pPr>
        <w:pStyle w:val="NoSpacing"/>
        <w:rPr>
          <w:sz w:val="21"/>
          <w:szCs w:val="21"/>
        </w:rPr>
      </w:pPr>
      <w:r w:rsidRPr="0084246F">
        <w:rPr>
          <w:sz w:val="21"/>
          <w:szCs w:val="21"/>
        </w:rPr>
        <w:t xml:space="preserve">NOTE – If you do not have the documents or information needed to complete a full routing, please save while in development and do not complete your routing, so you can access it again later when you have full routing information or documents to add and complete routing. </w:t>
      </w:r>
    </w:p>
    <w:p w:rsidR="00C704F2" w:rsidRPr="00C85A4F" w:rsidRDefault="00C704F2" w:rsidP="00C704F2">
      <w:pPr>
        <w:pStyle w:val="NoSpacing"/>
        <w:rPr>
          <w:sz w:val="14"/>
        </w:rPr>
      </w:pPr>
    </w:p>
    <w:p w:rsidR="00C704F2" w:rsidRPr="00946895" w:rsidRDefault="00C704F2" w:rsidP="00C704F2">
      <w:pPr>
        <w:pStyle w:val="NoSpacing"/>
        <w:rPr>
          <w:b/>
          <w:u w:val="single"/>
        </w:rPr>
      </w:pPr>
      <w:r w:rsidRPr="00946895">
        <w:rPr>
          <w:b/>
          <w:u w:val="single"/>
        </w:rPr>
        <w:t>Is your Award for a direct federal grant?</w:t>
      </w:r>
    </w:p>
    <w:p w:rsidR="00761BEF" w:rsidRPr="0084246F" w:rsidRDefault="00C704F2" w:rsidP="00C704F2">
      <w:pPr>
        <w:pStyle w:val="NoSpacing"/>
        <w:rPr>
          <w:sz w:val="21"/>
          <w:szCs w:val="21"/>
        </w:rPr>
      </w:pPr>
      <w:r w:rsidRPr="0084246F">
        <w:rPr>
          <w:sz w:val="21"/>
          <w:szCs w:val="21"/>
        </w:rPr>
        <w:t>For Direct Federal Non Competing Grants we are issuing pre-awards without a form. Please note that in order for these routings to be pre-awarded automatically, the proposal type should be “Non Competing Continuation”, and the start date for the current expected budget period needs to be the start date for your new budget year. We are seeing errors where the segment (project period start date) is being used. When there are errors on these routing submissions the routing does not come to setup for auto generation.</w:t>
      </w:r>
    </w:p>
    <w:p w:rsidR="00C704F2" w:rsidRPr="00C704F2" w:rsidRDefault="00C704F2" w:rsidP="00C704F2">
      <w:pPr>
        <w:pStyle w:val="NoSpacing"/>
        <w:rPr>
          <w:sz w:val="16"/>
        </w:rPr>
      </w:pPr>
    </w:p>
    <w:p w:rsidR="00D32F30" w:rsidRDefault="00D32F30" w:rsidP="00D32F30">
      <w:pPr>
        <w:pStyle w:val="NoSpacing"/>
      </w:pPr>
      <w:r>
        <w:rPr>
          <w:rFonts w:ascii="Microsoft Sans Serif" w:hAnsi="Microsoft Sans Serif" w:cs="Microsoft Sans Serif"/>
          <w:b/>
          <w:smallCaps/>
          <w:sz w:val="28"/>
          <w:u w:val="single"/>
        </w:rPr>
        <w:t xml:space="preserve">Choosing the Right Supplement Package in </w:t>
      </w:r>
      <w:proofErr w:type="spellStart"/>
      <w:r>
        <w:rPr>
          <w:rFonts w:ascii="Microsoft Sans Serif" w:hAnsi="Microsoft Sans Serif" w:cs="Microsoft Sans Serif"/>
          <w:b/>
          <w:smallCaps/>
          <w:sz w:val="28"/>
          <w:u w:val="single"/>
        </w:rPr>
        <w:t>InfoEd</w:t>
      </w:r>
      <w:proofErr w:type="spellEnd"/>
    </w:p>
    <w:p w:rsidR="00C704F2" w:rsidRPr="0084246F" w:rsidRDefault="00D32F30" w:rsidP="00C704F2">
      <w:pPr>
        <w:pStyle w:val="NoSpacing"/>
        <w:rPr>
          <w:sz w:val="21"/>
          <w:szCs w:val="21"/>
        </w:rPr>
      </w:pPr>
      <w:proofErr w:type="spellStart"/>
      <w:r w:rsidRPr="0084246F">
        <w:rPr>
          <w:sz w:val="21"/>
          <w:szCs w:val="21"/>
        </w:rPr>
        <w:t>InfoEd</w:t>
      </w:r>
      <w:proofErr w:type="spellEnd"/>
      <w:r w:rsidRPr="0084246F">
        <w:rPr>
          <w:sz w:val="21"/>
          <w:szCs w:val="21"/>
        </w:rPr>
        <w:t xml:space="preserve"> prompts users to select which package to use when they create a system-to-system supplement submission for NIH. There are different forms, particularly budget forms, between programs such as Training, Research, and Construction grants.  When building your application, make sure to confirm you have chosen the correct package.  Under the Competition Title column in </w:t>
      </w:r>
      <w:proofErr w:type="spellStart"/>
      <w:r w:rsidRPr="0084246F">
        <w:rPr>
          <w:sz w:val="21"/>
          <w:szCs w:val="21"/>
        </w:rPr>
        <w:t>InfoEd</w:t>
      </w:r>
      <w:proofErr w:type="spellEnd"/>
      <w:r w:rsidRPr="0084246F">
        <w:rPr>
          <w:sz w:val="21"/>
          <w:szCs w:val="21"/>
        </w:rPr>
        <w:t xml:space="preserve">, the system indicates the type of submission.  If the wrong selection </w:t>
      </w:r>
      <w:proofErr w:type="gramStart"/>
      <w:r w:rsidRPr="0084246F">
        <w:rPr>
          <w:sz w:val="21"/>
          <w:szCs w:val="21"/>
        </w:rPr>
        <w:t>is made</w:t>
      </w:r>
      <w:proofErr w:type="gramEnd"/>
      <w:r w:rsidRPr="0084246F">
        <w:rPr>
          <w:sz w:val="21"/>
          <w:szCs w:val="21"/>
        </w:rPr>
        <w:t xml:space="preserve">, the Setup Questions tab can be uncompleted, and the package changed.  Please note, if you are changing between sets with different budget forms, such as from Research to a Training </w:t>
      </w:r>
      <w:proofErr w:type="spellStart"/>
      <w:r w:rsidRPr="0084246F">
        <w:rPr>
          <w:sz w:val="21"/>
          <w:szCs w:val="21"/>
        </w:rPr>
        <w:t>formset</w:t>
      </w:r>
      <w:proofErr w:type="spellEnd"/>
      <w:r w:rsidRPr="0084246F">
        <w:rPr>
          <w:sz w:val="21"/>
          <w:szCs w:val="21"/>
        </w:rPr>
        <w:t xml:space="preserve">, you should remove all your budget figures before switching your </w:t>
      </w:r>
      <w:proofErr w:type="spellStart"/>
      <w:r w:rsidRPr="0084246F">
        <w:rPr>
          <w:sz w:val="21"/>
          <w:szCs w:val="21"/>
        </w:rPr>
        <w:t>formset</w:t>
      </w:r>
      <w:proofErr w:type="spellEnd"/>
      <w:r w:rsidRPr="0084246F">
        <w:rPr>
          <w:sz w:val="21"/>
          <w:szCs w:val="21"/>
        </w:rPr>
        <w:t>, as your budget tab may be locked down depending on which supplement type you chose.</w:t>
      </w:r>
    </w:p>
    <w:p w:rsidR="00C704F2" w:rsidRPr="00C85A4F" w:rsidRDefault="00C704F2" w:rsidP="00C704F2">
      <w:pPr>
        <w:pStyle w:val="NoSpacing"/>
        <w:rPr>
          <w:sz w:val="6"/>
          <w:szCs w:val="4"/>
        </w:rPr>
      </w:pPr>
    </w:p>
    <w:p w:rsidR="00D32F30" w:rsidRDefault="00D32F30" w:rsidP="00C704F2">
      <w:pPr>
        <w:pStyle w:val="NoSpacing"/>
        <w:jc w:val="center"/>
      </w:pPr>
      <w:r w:rsidRPr="00F22203">
        <w:rPr>
          <w:noProof/>
        </w:rPr>
        <w:drawing>
          <wp:inline distT="0" distB="0" distL="0" distR="0" wp14:anchorId="153884D2" wp14:editId="344C2AEE">
            <wp:extent cx="5284640" cy="3101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6677" cy="3167090"/>
                    </a:xfrm>
                    <a:prstGeom prst="rect">
                      <a:avLst/>
                    </a:prstGeom>
                  </pic:spPr>
                </pic:pic>
              </a:graphicData>
            </a:graphic>
          </wp:inline>
        </w:drawing>
      </w:r>
    </w:p>
    <w:p w:rsidR="00B477CA" w:rsidRPr="00195DC8" w:rsidRDefault="00B477CA" w:rsidP="00B477CA">
      <w:pPr>
        <w:pStyle w:val="NoSpacing"/>
        <w:jc w:val="center"/>
        <w:rPr>
          <w:rFonts w:ascii="Microsoft Sans Serif" w:hAnsi="Microsoft Sans Serif" w:cs="Microsoft Sans Serif"/>
          <w:b/>
          <w:smallCaps/>
          <w:sz w:val="28"/>
          <w:szCs w:val="28"/>
          <w:u w:val="single"/>
        </w:rPr>
      </w:pPr>
      <w:r w:rsidRPr="00195DC8">
        <w:rPr>
          <w:rFonts w:ascii="Microsoft Sans Serif" w:hAnsi="Microsoft Sans Serif" w:cs="Microsoft Sans Serif"/>
          <w:b/>
          <w:smallCaps/>
          <w:sz w:val="28"/>
          <w:szCs w:val="28"/>
          <w:u w:val="single"/>
        </w:rPr>
        <w:lastRenderedPageBreak/>
        <w:t>Reminder</w:t>
      </w:r>
      <w:r w:rsidRPr="00195DC8">
        <w:rPr>
          <w:rFonts w:ascii="Microsoft Sans Serif" w:hAnsi="Microsoft Sans Serif" w:cs="Microsoft Sans Serif"/>
          <w:smallCaps/>
          <w:sz w:val="28"/>
          <w:szCs w:val="28"/>
          <w:u w:val="single"/>
        </w:rPr>
        <w:t xml:space="preserve"> – </w:t>
      </w:r>
      <w:r w:rsidRPr="00195DC8">
        <w:rPr>
          <w:rFonts w:ascii="Microsoft Sans Serif" w:hAnsi="Microsoft Sans Serif" w:cs="Microsoft Sans Serif"/>
          <w:b/>
          <w:smallCaps/>
          <w:sz w:val="28"/>
          <w:szCs w:val="28"/>
          <w:u w:val="single"/>
        </w:rPr>
        <w:t>Site Visit or Desk Review Requests</w:t>
      </w:r>
    </w:p>
    <w:p w:rsidR="00B477CA" w:rsidRDefault="00B477CA" w:rsidP="00B477CA">
      <w:pPr>
        <w:pStyle w:val="NoSpacing"/>
        <w:jc w:val="center"/>
      </w:pPr>
      <w:r w:rsidRPr="00B477CA">
        <w:t xml:space="preserve">Please contact </w:t>
      </w:r>
      <w:r w:rsidRPr="00B477CA">
        <w:rPr>
          <w:b/>
        </w:rPr>
        <w:t>Barb Hayes</w:t>
      </w:r>
      <w:r w:rsidRPr="00B477CA">
        <w:t xml:space="preserve"> at 303-724-2276 or </w:t>
      </w:r>
      <w:hyperlink r:id="rId12" w:history="1">
        <w:r w:rsidRPr="00B477CA">
          <w:rPr>
            <w:rStyle w:val="Hyperlink"/>
            <w:color w:val="0070C0"/>
          </w:rPr>
          <w:t>barb.hayes@cuanschutz.edu</w:t>
        </w:r>
      </w:hyperlink>
      <w:r w:rsidRPr="00B477CA">
        <w:t xml:space="preserve"> if a</w:t>
      </w:r>
    </w:p>
    <w:p w:rsidR="00B477CA" w:rsidRDefault="00B477CA" w:rsidP="00B477CA">
      <w:pPr>
        <w:pStyle w:val="NoSpacing"/>
        <w:pBdr>
          <w:bottom w:val="single" w:sz="6" w:space="1" w:color="auto"/>
        </w:pBdr>
        <w:jc w:val="center"/>
      </w:pPr>
      <w:r w:rsidRPr="00B477CA">
        <w:t>Sponsor requests a</w:t>
      </w:r>
      <w:r>
        <w:t xml:space="preserve"> </w:t>
      </w:r>
      <w:r w:rsidRPr="00B477CA">
        <w:t>Site Visit or Desk Review involving Fiscal and/or Administrative components.</w:t>
      </w:r>
    </w:p>
    <w:p w:rsidR="005D6AF9" w:rsidRPr="005D6AF9" w:rsidRDefault="005D6AF9" w:rsidP="00B477CA">
      <w:pPr>
        <w:pStyle w:val="NoSpacing"/>
        <w:pBdr>
          <w:bottom w:val="single" w:sz="6" w:space="1" w:color="auto"/>
        </w:pBdr>
        <w:jc w:val="center"/>
        <w:rPr>
          <w:sz w:val="16"/>
        </w:rPr>
      </w:pPr>
    </w:p>
    <w:p w:rsidR="005D6AF9" w:rsidRPr="005D6AF9" w:rsidRDefault="005D6AF9" w:rsidP="007574D4">
      <w:pPr>
        <w:pStyle w:val="NoSpacing"/>
        <w:rPr>
          <w:sz w:val="16"/>
        </w:rPr>
      </w:pPr>
    </w:p>
    <w:p w:rsidR="001E78F9" w:rsidRDefault="001E78F9" w:rsidP="001E78F9">
      <w:pPr>
        <w:pStyle w:val="NoSpacing"/>
      </w:pPr>
      <w:proofErr w:type="spellStart"/>
      <w:r>
        <w:rPr>
          <w:rFonts w:ascii="Microsoft Sans Serif" w:hAnsi="Microsoft Sans Serif" w:cs="Microsoft Sans Serif"/>
          <w:b/>
          <w:smallCaps/>
          <w:sz w:val="28"/>
          <w:u w:val="single"/>
        </w:rPr>
        <w:t>InfoEd</w:t>
      </w:r>
      <w:proofErr w:type="spellEnd"/>
      <w:r>
        <w:rPr>
          <w:rFonts w:ascii="Microsoft Sans Serif" w:hAnsi="Microsoft Sans Serif" w:cs="Microsoft Sans Serif"/>
          <w:b/>
          <w:smallCaps/>
          <w:sz w:val="28"/>
          <w:u w:val="single"/>
        </w:rPr>
        <w:t xml:space="preserve"> Changes – What You Need to Know</w:t>
      </w:r>
    </w:p>
    <w:p w:rsidR="00761BEF" w:rsidRPr="00761BEF" w:rsidRDefault="00761BEF" w:rsidP="00761BEF">
      <w:pPr>
        <w:pStyle w:val="NoSpacing"/>
      </w:pPr>
      <w:r w:rsidRPr="00761BEF">
        <w:t xml:space="preserve">Beginning </w:t>
      </w:r>
      <w:r w:rsidRPr="001E78F9">
        <w:rPr>
          <w:b/>
        </w:rPr>
        <w:t>Monday, November 25</w:t>
      </w:r>
      <w:r w:rsidRPr="00761BEF">
        <w:t xml:space="preserve">, </w:t>
      </w:r>
      <w:proofErr w:type="spellStart"/>
      <w:r w:rsidRPr="00761BEF">
        <w:t>InfoEd</w:t>
      </w:r>
      <w:proofErr w:type="spellEnd"/>
      <w:r w:rsidRPr="00761BEF">
        <w:t xml:space="preserve"> will look and feel differently to what you </w:t>
      </w:r>
      <w:proofErr w:type="gramStart"/>
      <w:r w:rsidRPr="00761BEF">
        <w:t>are used</w:t>
      </w:r>
      <w:proofErr w:type="gramEnd"/>
      <w:r w:rsidRPr="00761BEF">
        <w:t xml:space="preserve"> to. </w:t>
      </w:r>
      <w:r w:rsidR="001E78F9">
        <w:t xml:space="preserve"> </w:t>
      </w:r>
      <w:r w:rsidRPr="00761BEF">
        <w:t xml:space="preserve">While the functional changes are minimal, </w:t>
      </w:r>
      <w:proofErr w:type="gramStart"/>
      <w:r w:rsidRPr="00761BEF">
        <w:t>there are some new features that</w:t>
      </w:r>
      <w:proofErr w:type="gramEnd"/>
      <w:r w:rsidRPr="00761BEF">
        <w:t xml:space="preserve"> may change the way you search the Conflict of Interest (COI), Human Subjects (HS), Proposal Development (PD) and Proposal Tracking (PT) modules.  </w:t>
      </w:r>
    </w:p>
    <w:p w:rsidR="00761BEF" w:rsidRPr="00010E16" w:rsidRDefault="00761BEF" w:rsidP="00761BEF">
      <w:pPr>
        <w:pStyle w:val="NoSpacing"/>
        <w:rPr>
          <w:sz w:val="18"/>
        </w:rPr>
      </w:pPr>
    </w:p>
    <w:p w:rsidR="00761BEF" w:rsidRPr="00761BEF" w:rsidRDefault="00761BEF" w:rsidP="00761BEF">
      <w:pPr>
        <w:pStyle w:val="NoSpacing"/>
        <w:rPr>
          <w:u w:val="single"/>
        </w:rPr>
      </w:pPr>
      <w:r w:rsidRPr="00761BEF">
        <w:rPr>
          <w:u w:val="single"/>
        </w:rPr>
        <w:t>What is changing?</w:t>
      </w:r>
    </w:p>
    <w:p w:rsidR="00761BEF" w:rsidRPr="00761BEF" w:rsidRDefault="00761BEF" w:rsidP="00761BEF">
      <w:pPr>
        <w:pStyle w:val="NoSpacing"/>
      </w:pPr>
      <w:proofErr w:type="spellStart"/>
      <w:r w:rsidRPr="00761BEF">
        <w:t>InfoEd</w:t>
      </w:r>
      <w:proofErr w:type="spellEnd"/>
      <w:r w:rsidRPr="00761BEF">
        <w:t xml:space="preserve"> is being upgraded several versions to the most current version – 812.01. </w:t>
      </w:r>
      <w:r w:rsidR="001E78F9">
        <w:t xml:space="preserve"> </w:t>
      </w:r>
      <w:r w:rsidRPr="00761BEF">
        <w:t xml:space="preserve">With this upgrade, you will primarily see aesthetic changes in color, look and feel. </w:t>
      </w:r>
      <w:r w:rsidR="001E78F9">
        <w:t xml:space="preserve"> </w:t>
      </w:r>
      <w:r w:rsidRPr="00761BEF">
        <w:t xml:space="preserve">The functionality you </w:t>
      </w:r>
      <w:proofErr w:type="gramStart"/>
      <w:r w:rsidRPr="00761BEF">
        <w:t>are used</w:t>
      </w:r>
      <w:proofErr w:type="gramEnd"/>
      <w:r w:rsidRPr="00761BEF">
        <w:t xml:space="preserve"> to will not change significantly. </w:t>
      </w:r>
    </w:p>
    <w:p w:rsidR="00761BEF" w:rsidRPr="00010E16" w:rsidRDefault="00761BEF" w:rsidP="00761BEF">
      <w:pPr>
        <w:pStyle w:val="NoSpacing"/>
        <w:rPr>
          <w:sz w:val="18"/>
        </w:rPr>
      </w:pPr>
    </w:p>
    <w:p w:rsidR="00761BEF" w:rsidRPr="00761BEF" w:rsidRDefault="00761BEF" w:rsidP="00761BEF">
      <w:pPr>
        <w:pStyle w:val="NoSpacing"/>
      </w:pPr>
      <w:r w:rsidRPr="00761BEF">
        <w:t>The most important changes you will see with the upgrade are as follows:</w:t>
      </w:r>
    </w:p>
    <w:p w:rsidR="00761BEF" w:rsidRPr="00761BEF" w:rsidRDefault="00761BEF" w:rsidP="001E78F9">
      <w:pPr>
        <w:pStyle w:val="NoSpacing"/>
        <w:numPr>
          <w:ilvl w:val="0"/>
          <w:numId w:val="30"/>
        </w:numPr>
      </w:pPr>
      <w:r w:rsidRPr="00761BEF">
        <w:t>The new Enable</w:t>
      </w:r>
      <w:r w:rsidR="007B4F0D">
        <w:t xml:space="preserve"> landing page includes Widgets (shortcuts to commonly used features)</w:t>
      </w:r>
    </w:p>
    <w:p w:rsidR="00761BEF" w:rsidRPr="00761BEF" w:rsidRDefault="00761BEF" w:rsidP="001E78F9">
      <w:pPr>
        <w:pStyle w:val="NoSpacing"/>
        <w:numPr>
          <w:ilvl w:val="0"/>
          <w:numId w:val="30"/>
        </w:numPr>
        <w:rPr>
          <w:color w:val="000000"/>
        </w:rPr>
      </w:pPr>
      <w:proofErr w:type="spellStart"/>
      <w:r w:rsidRPr="00761BEF">
        <w:rPr>
          <w:color w:val="000000"/>
        </w:rPr>
        <w:t>Flyouts</w:t>
      </w:r>
      <w:proofErr w:type="spellEnd"/>
      <w:r w:rsidRPr="00761BEF">
        <w:rPr>
          <w:color w:val="000000"/>
        </w:rPr>
        <w:t xml:space="preserve"> with extended navigation functionality were added</w:t>
      </w:r>
      <w:bookmarkStart w:id="0" w:name="_GoBack"/>
      <w:bookmarkEnd w:id="0"/>
    </w:p>
    <w:p w:rsidR="00761BEF" w:rsidRPr="00761BEF" w:rsidRDefault="00761BEF" w:rsidP="001E78F9">
      <w:pPr>
        <w:pStyle w:val="NoSpacing"/>
        <w:numPr>
          <w:ilvl w:val="0"/>
          <w:numId w:val="30"/>
        </w:numPr>
      </w:pPr>
      <w:r w:rsidRPr="00761BEF">
        <w:rPr>
          <w:color w:val="000000"/>
        </w:rPr>
        <w:t>The search function has changed to selection of preferred parameters</w:t>
      </w:r>
    </w:p>
    <w:p w:rsidR="00761BEF" w:rsidRPr="00761BEF" w:rsidRDefault="00761BEF" w:rsidP="001E78F9">
      <w:pPr>
        <w:pStyle w:val="NoSpacing"/>
        <w:numPr>
          <w:ilvl w:val="0"/>
          <w:numId w:val="30"/>
        </w:numPr>
      </w:pPr>
      <w:r w:rsidRPr="00761BEF">
        <w:rPr>
          <w:color w:val="000000"/>
        </w:rPr>
        <w:t>Changes to the titles of certain fields to allow searching across modules (e.g., “Proposal number” or “Certification number” will be shown as “Record Number”)</w:t>
      </w:r>
    </w:p>
    <w:p w:rsidR="00761BEF" w:rsidRPr="00761BEF" w:rsidRDefault="00761BEF" w:rsidP="001E78F9">
      <w:pPr>
        <w:pStyle w:val="NoSpacing"/>
        <w:numPr>
          <w:ilvl w:val="0"/>
          <w:numId w:val="30"/>
        </w:numPr>
      </w:pPr>
      <w:r w:rsidRPr="00761BEF">
        <w:rPr>
          <w:color w:val="000000"/>
        </w:rPr>
        <w:t>The “adding personnel” functionality uses progressive text instead of alpha split</w:t>
      </w:r>
    </w:p>
    <w:p w:rsidR="00761BEF" w:rsidRDefault="00761BEF" w:rsidP="001E78F9">
      <w:pPr>
        <w:pStyle w:val="NoSpacing"/>
        <w:numPr>
          <w:ilvl w:val="0"/>
          <w:numId w:val="30"/>
        </w:numPr>
        <w:rPr>
          <w:color w:val="000000"/>
        </w:rPr>
      </w:pPr>
      <w:r w:rsidRPr="00761BEF">
        <w:rPr>
          <w:color w:val="000000"/>
        </w:rPr>
        <w:t>For COI, you can now submit your disclosure with fewer clicks</w:t>
      </w:r>
    </w:p>
    <w:p w:rsidR="001E78F9" w:rsidRPr="00010E16" w:rsidRDefault="001E78F9" w:rsidP="00761BEF">
      <w:pPr>
        <w:pStyle w:val="NoSpacing"/>
        <w:rPr>
          <w:sz w:val="18"/>
        </w:rPr>
      </w:pPr>
    </w:p>
    <w:p w:rsidR="00761BEF" w:rsidRPr="00761BEF" w:rsidRDefault="00761BEF" w:rsidP="00761BEF">
      <w:pPr>
        <w:pStyle w:val="NoSpacing"/>
        <w:rPr>
          <w:u w:val="single"/>
        </w:rPr>
      </w:pPr>
      <w:r w:rsidRPr="00761BEF">
        <w:rPr>
          <w:u w:val="single"/>
        </w:rPr>
        <w:t>Why are we upgrading?</w:t>
      </w:r>
    </w:p>
    <w:p w:rsidR="00761BEF" w:rsidRPr="00761BEF" w:rsidRDefault="00761BEF" w:rsidP="00761BEF">
      <w:pPr>
        <w:pStyle w:val="NoSpacing"/>
      </w:pPr>
      <w:r w:rsidRPr="00761BEF">
        <w:t>We are implementing the upgrade for the following reasons:</w:t>
      </w:r>
    </w:p>
    <w:p w:rsidR="00761BEF" w:rsidRPr="00761BEF" w:rsidRDefault="00761BEF" w:rsidP="001E78F9">
      <w:pPr>
        <w:pStyle w:val="NoSpacing"/>
        <w:numPr>
          <w:ilvl w:val="0"/>
          <w:numId w:val="31"/>
        </w:numPr>
      </w:pPr>
      <w:r w:rsidRPr="00761BEF">
        <w:t xml:space="preserve">We are currently several versions behind in </w:t>
      </w:r>
      <w:proofErr w:type="spellStart"/>
      <w:r w:rsidRPr="00761BEF">
        <w:t>InfoEd</w:t>
      </w:r>
      <w:proofErr w:type="spellEnd"/>
      <w:r w:rsidRPr="00761BEF">
        <w:t xml:space="preserve">, meaning that we </w:t>
      </w:r>
      <w:proofErr w:type="gramStart"/>
      <w:r w:rsidRPr="00761BEF">
        <w:t>can’t</w:t>
      </w:r>
      <w:proofErr w:type="gramEnd"/>
      <w:r w:rsidRPr="00761BEF">
        <w:t xml:space="preserve"> receive patches, upgrades or enhancements to the software</w:t>
      </w:r>
      <w:r w:rsidR="001E78F9">
        <w:t>.</w:t>
      </w:r>
    </w:p>
    <w:p w:rsidR="00761BEF" w:rsidRPr="00761BEF" w:rsidRDefault="00761BEF" w:rsidP="001E78F9">
      <w:pPr>
        <w:pStyle w:val="NoSpacing"/>
        <w:numPr>
          <w:ilvl w:val="0"/>
          <w:numId w:val="31"/>
        </w:numPr>
      </w:pPr>
      <w:r w:rsidRPr="00761BEF">
        <w:t>Version 812.01 includes enhancements we need, and lays the foundation to keep current and to accept desired features</w:t>
      </w:r>
      <w:r w:rsidR="001E78F9">
        <w:t>.</w:t>
      </w:r>
    </w:p>
    <w:p w:rsidR="00761BEF" w:rsidRPr="00761BEF" w:rsidRDefault="00761BEF" w:rsidP="001E78F9">
      <w:pPr>
        <w:pStyle w:val="NoSpacing"/>
        <w:numPr>
          <w:ilvl w:val="0"/>
          <w:numId w:val="31"/>
        </w:numPr>
      </w:pPr>
      <w:r w:rsidRPr="00761BEF">
        <w:t xml:space="preserve">We are not using </w:t>
      </w:r>
      <w:proofErr w:type="spellStart"/>
      <w:r w:rsidRPr="00761BEF">
        <w:t>InfoEd</w:t>
      </w:r>
      <w:proofErr w:type="spellEnd"/>
      <w:r w:rsidRPr="00761BEF">
        <w:t xml:space="preserve"> to its fullest potential today and this upgrade will allow us to do so</w:t>
      </w:r>
      <w:r w:rsidR="001E78F9">
        <w:t>.</w:t>
      </w:r>
    </w:p>
    <w:p w:rsidR="00761BEF" w:rsidRPr="00010E16" w:rsidRDefault="00761BEF" w:rsidP="00761BEF">
      <w:pPr>
        <w:pStyle w:val="NoSpacing"/>
        <w:rPr>
          <w:sz w:val="18"/>
        </w:rPr>
      </w:pPr>
    </w:p>
    <w:p w:rsidR="00761BEF" w:rsidRDefault="00761BEF" w:rsidP="00761BEF">
      <w:pPr>
        <w:pStyle w:val="NoSpacing"/>
      </w:pPr>
      <w:r w:rsidRPr="00761BEF">
        <w:t xml:space="preserve">The Regulatory Compliance Office, Office of </w:t>
      </w:r>
      <w:proofErr w:type="gramStart"/>
      <w:r w:rsidRPr="00761BEF">
        <w:t>Grants and Contracts</w:t>
      </w:r>
      <w:proofErr w:type="gramEnd"/>
      <w:r w:rsidRPr="00761BEF">
        <w:t xml:space="preserve"> and The Office of Information Technology are partnering to bring this upgrade to you. </w:t>
      </w:r>
      <w:r w:rsidR="001E78F9">
        <w:t xml:space="preserve"> </w:t>
      </w:r>
      <w:r w:rsidRPr="00761BEF">
        <w:t>There will be many opportunities to engage with these departments to learn more about the upgrade, the changes and to provide feedback. Keep an eye out for town halls, newsletter articles, training opportunities</w:t>
      </w:r>
      <w:r w:rsidR="001E78F9">
        <w:t xml:space="preserve"> and more in the coming months.</w:t>
      </w:r>
    </w:p>
    <w:p w:rsidR="001E78F9" w:rsidRPr="00010E16" w:rsidRDefault="001E78F9" w:rsidP="00761BEF">
      <w:pPr>
        <w:pStyle w:val="NoSpacing"/>
        <w:rPr>
          <w:sz w:val="18"/>
        </w:rPr>
      </w:pPr>
    </w:p>
    <w:p w:rsidR="00761BEF" w:rsidRPr="00906DEC" w:rsidRDefault="00761BEF" w:rsidP="00906DEC">
      <w:pPr>
        <w:pStyle w:val="NoSpacing"/>
        <w:rPr>
          <w:sz w:val="24"/>
        </w:rPr>
      </w:pPr>
      <w:proofErr w:type="gramStart"/>
      <w:r w:rsidRPr="00906DEC">
        <w:t xml:space="preserve">Have questions about the </w:t>
      </w:r>
      <w:proofErr w:type="spellStart"/>
      <w:r w:rsidRPr="00906DEC">
        <w:t>InfoEd</w:t>
      </w:r>
      <w:proofErr w:type="spellEnd"/>
      <w:r w:rsidRPr="00906DEC">
        <w:t xml:space="preserve"> 812.01 upgrade project?</w:t>
      </w:r>
      <w:proofErr w:type="gramEnd"/>
      <w:r w:rsidRPr="00906DEC">
        <w:t xml:space="preserve"> </w:t>
      </w:r>
      <w:r w:rsidR="00D32F30" w:rsidRPr="00906DEC">
        <w:t xml:space="preserve"> </w:t>
      </w:r>
      <w:r w:rsidRPr="00906DEC">
        <w:t xml:space="preserve">Please reach out to </w:t>
      </w:r>
      <w:hyperlink r:id="rId13" w:history="1">
        <w:r w:rsidRPr="00906DEC">
          <w:rPr>
            <w:rStyle w:val="Hyperlink"/>
          </w:rPr>
          <w:t>erasupport@ucdenver.edu</w:t>
        </w:r>
      </w:hyperlink>
      <w:r w:rsidRPr="00906DEC">
        <w:t>.</w:t>
      </w:r>
    </w:p>
    <w:p w:rsidR="00775438" w:rsidRPr="00F63CC6" w:rsidRDefault="00775438" w:rsidP="00775438">
      <w:pPr>
        <w:pStyle w:val="NoSpacing"/>
        <w:rPr>
          <w:color w:val="000000" w:themeColor="text1"/>
          <w:sz w:val="12"/>
        </w:rPr>
      </w:pPr>
    </w:p>
    <w:p w:rsidR="00D32F30" w:rsidRPr="00F63CC6" w:rsidRDefault="00D32F30" w:rsidP="00775438">
      <w:pPr>
        <w:pStyle w:val="NoSpacing"/>
        <w:rPr>
          <w:color w:val="000000" w:themeColor="text1"/>
          <w:sz w:val="12"/>
        </w:rPr>
      </w:pPr>
    </w:p>
    <w:tbl>
      <w:tblPr>
        <w:tblStyle w:val="TableGrid"/>
        <w:tblW w:w="0" w:type="auto"/>
        <w:tblLook w:val="04A0" w:firstRow="1" w:lastRow="0" w:firstColumn="1" w:lastColumn="0" w:noHBand="0" w:noVBand="1"/>
      </w:tblPr>
      <w:tblGrid>
        <w:gridCol w:w="11078"/>
      </w:tblGrid>
      <w:tr w:rsidR="00775438" w:rsidTr="003969BA">
        <w:tc>
          <w:tcPr>
            <w:tcW w:w="11078" w:type="dxa"/>
          </w:tcPr>
          <w:p w:rsidR="00775438" w:rsidRPr="00775438" w:rsidRDefault="00775438" w:rsidP="003969BA">
            <w:pPr>
              <w:pStyle w:val="NoSpacing"/>
              <w:rPr>
                <w:rFonts w:ascii="Microsoft Sans Serif" w:hAnsi="Microsoft Sans Serif" w:cs="Microsoft Sans Serif"/>
                <w:smallCaps/>
                <w:sz w:val="4"/>
              </w:rPr>
            </w:pPr>
          </w:p>
          <w:p w:rsidR="007950E0" w:rsidRPr="00A621E7" w:rsidRDefault="007950E0" w:rsidP="003969BA">
            <w:pPr>
              <w:pStyle w:val="NoSpacing"/>
              <w:jc w:val="center"/>
              <w:rPr>
                <w:rFonts w:cs="Microsoft Sans Serif"/>
                <w:smallCaps/>
                <w:sz w:val="8"/>
              </w:rPr>
            </w:pPr>
          </w:p>
          <w:p w:rsidR="00775438" w:rsidRPr="001E594D" w:rsidRDefault="00594ACA" w:rsidP="003969BA">
            <w:pPr>
              <w:pStyle w:val="NoSpacing"/>
              <w:jc w:val="center"/>
              <w:rPr>
                <w:color w:val="000000" w:themeColor="text1"/>
                <w:sz w:val="8"/>
              </w:rPr>
            </w:pPr>
            <w:r>
              <w:rPr>
                <w:rFonts w:ascii="Microsoft Sans Serif" w:hAnsi="Microsoft Sans Serif" w:cs="Microsoft Sans Serif"/>
                <w:b/>
                <w:smallCaps/>
                <w:sz w:val="28"/>
                <w:u w:val="single"/>
              </w:rPr>
              <w:t>August T</w:t>
            </w:r>
            <w:r w:rsidR="00775438" w:rsidRPr="001E594D">
              <w:rPr>
                <w:rFonts w:ascii="Microsoft Sans Serif" w:hAnsi="Microsoft Sans Serif" w:cs="Microsoft Sans Serif"/>
                <w:b/>
                <w:smallCaps/>
                <w:sz w:val="28"/>
                <w:u w:val="single"/>
              </w:rPr>
              <w:t>eam Talks</w:t>
            </w:r>
            <w:r>
              <w:rPr>
                <w:rFonts w:ascii="Microsoft Sans Serif" w:hAnsi="Microsoft Sans Serif" w:cs="Microsoft Sans Serif"/>
                <w:b/>
                <w:smallCaps/>
                <w:sz w:val="28"/>
                <w:u w:val="single"/>
              </w:rPr>
              <w:t xml:space="preserve"> Topic </w:t>
            </w:r>
            <w:r w:rsidR="00775438" w:rsidRPr="001E594D">
              <w:rPr>
                <w:rFonts w:ascii="Microsoft Sans Serif" w:hAnsi="Microsoft Sans Serif" w:cs="Microsoft Sans Serif"/>
                <w:b/>
                <w:smallCaps/>
                <w:sz w:val="28"/>
                <w:u w:val="single"/>
              </w:rPr>
              <w:t xml:space="preserve">– </w:t>
            </w:r>
            <w:proofErr w:type="spellStart"/>
            <w:r w:rsidR="008C3164">
              <w:rPr>
                <w:rFonts w:ascii="Microsoft Sans Serif" w:hAnsi="Microsoft Sans Serif" w:cs="Microsoft Sans Serif"/>
                <w:b/>
                <w:smallCaps/>
                <w:sz w:val="28"/>
                <w:u w:val="single"/>
              </w:rPr>
              <w:t>InfoEd</w:t>
            </w:r>
            <w:proofErr w:type="spellEnd"/>
            <w:r w:rsidR="008C3164">
              <w:rPr>
                <w:rFonts w:ascii="Microsoft Sans Serif" w:hAnsi="Microsoft Sans Serif" w:cs="Microsoft Sans Serif"/>
                <w:b/>
                <w:smallCaps/>
                <w:sz w:val="28"/>
                <w:u w:val="single"/>
              </w:rPr>
              <w:t xml:space="preserve"> Upgrade</w:t>
            </w:r>
            <w:r w:rsidR="00DA1406">
              <w:rPr>
                <w:rFonts w:ascii="Microsoft Sans Serif" w:hAnsi="Microsoft Sans Serif" w:cs="Microsoft Sans Serif"/>
                <w:b/>
                <w:smallCaps/>
                <w:sz w:val="28"/>
                <w:u w:val="single"/>
              </w:rPr>
              <w:t xml:space="preserve"> &amp; </w:t>
            </w:r>
            <w:proofErr w:type="spellStart"/>
            <w:r w:rsidR="00DA1406">
              <w:rPr>
                <w:rFonts w:ascii="Microsoft Sans Serif" w:hAnsi="Microsoft Sans Serif" w:cs="Microsoft Sans Serif"/>
                <w:b/>
                <w:smallCaps/>
                <w:sz w:val="28"/>
                <w:u w:val="single"/>
              </w:rPr>
              <w:t>PreAward</w:t>
            </w:r>
            <w:proofErr w:type="spellEnd"/>
            <w:r w:rsidR="00DA1406">
              <w:rPr>
                <w:rFonts w:ascii="Microsoft Sans Serif" w:hAnsi="Microsoft Sans Serif" w:cs="Microsoft Sans Serif"/>
                <w:b/>
                <w:smallCaps/>
                <w:sz w:val="28"/>
                <w:u w:val="single"/>
              </w:rPr>
              <w:t xml:space="preserve"> Processes</w:t>
            </w:r>
          </w:p>
          <w:p w:rsidR="00775438" w:rsidRPr="00593ED6" w:rsidRDefault="00775438" w:rsidP="003969BA">
            <w:pPr>
              <w:pStyle w:val="NoSpacing"/>
              <w:rPr>
                <w:color w:val="000000" w:themeColor="text1"/>
                <w:sz w:val="8"/>
              </w:rPr>
            </w:pPr>
          </w:p>
          <w:p w:rsidR="00775438" w:rsidRDefault="00775438" w:rsidP="00C714CA">
            <w:pPr>
              <w:jc w:val="center"/>
              <w:rPr>
                <w:rFonts w:ascii="Calibri" w:hAnsi="Calibri"/>
              </w:rPr>
            </w:pPr>
            <w:r w:rsidRPr="007A660F">
              <w:t xml:space="preserve">Please join us at the next Team Talks session on </w:t>
            </w:r>
            <w:r w:rsidR="008C3164" w:rsidRPr="005E4E63">
              <w:rPr>
                <w:b/>
                <w:color w:val="C00000"/>
              </w:rPr>
              <w:t>August</w:t>
            </w:r>
            <w:r w:rsidR="00C714CA" w:rsidRPr="005E4E63">
              <w:rPr>
                <w:b/>
                <w:color w:val="C00000"/>
              </w:rPr>
              <w:t xml:space="preserve"> </w:t>
            </w:r>
            <w:r w:rsidRPr="005E4E63">
              <w:rPr>
                <w:b/>
                <w:color w:val="C00000"/>
              </w:rPr>
              <w:t>2</w:t>
            </w:r>
            <w:r w:rsidR="00677904" w:rsidRPr="005E4E63">
              <w:rPr>
                <w:b/>
                <w:color w:val="C00000"/>
              </w:rPr>
              <w:t>9</w:t>
            </w:r>
            <w:r w:rsidRPr="005E4E63">
              <w:rPr>
                <w:b/>
                <w:color w:val="C00000"/>
              </w:rPr>
              <w:t>, 2019</w:t>
            </w:r>
            <w:r w:rsidRPr="007A660F">
              <w:t xml:space="preserve">.  </w:t>
            </w:r>
            <w:r w:rsidRPr="007A660F">
              <w:rPr>
                <w:rFonts w:ascii="Calibri" w:hAnsi="Calibri"/>
              </w:rPr>
              <w:t>This session will provide</w:t>
            </w:r>
            <w:r w:rsidR="00C714CA">
              <w:rPr>
                <w:rFonts w:ascii="Calibri" w:hAnsi="Calibri"/>
              </w:rPr>
              <w:t xml:space="preserve"> </w:t>
            </w:r>
            <w:r w:rsidR="00677904">
              <w:rPr>
                <w:rFonts w:ascii="Calibri" w:hAnsi="Calibri"/>
              </w:rPr>
              <w:t>more information</w:t>
            </w:r>
            <w:r w:rsidR="00F63CC6">
              <w:rPr>
                <w:rFonts w:ascii="Calibri" w:hAnsi="Calibri"/>
              </w:rPr>
              <w:t xml:space="preserve"> on the </w:t>
            </w:r>
            <w:proofErr w:type="spellStart"/>
            <w:r w:rsidR="00F63CC6">
              <w:rPr>
                <w:rFonts w:ascii="Calibri" w:hAnsi="Calibri"/>
              </w:rPr>
              <w:t>InfoEd</w:t>
            </w:r>
            <w:proofErr w:type="spellEnd"/>
            <w:r w:rsidR="00F63CC6">
              <w:rPr>
                <w:rFonts w:ascii="Calibri" w:hAnsi="Calibri"/>
              </w:rPr>
              <w:t xml:space="preserve"> upgrade.  Also, please let us know which </w:t>
            </w:r>
            <w:proofErr w:type="spellStart"/>
            <w:r w:rsidR="00F63CC6">
              <w:rPr>
                <w:rFonts w:ascii="Calibri" w:hAnsi="Calibri"/>
              </w:rPr>
              <w:t>PreAward</w:t>
            </w:r>
            <w:proofErr w:type="spellEnd"/>
            <w:r w:rsidR="00F63CC6">
              <w:rPr>
                <w:rFonts w:ascii="Calibri" w:hAnsi="Calibri"/>
              </w:rPr>
              <w:t xml:space="preserve"> processes </w:t>
            </w:r>
            <w:proofErr w:type="gramStart"/>
            <w:r w:rsidR="00F63CC6">
              <w:rPr>
                <w:rFonts w:ascii="Calibri" w:hAnsi="Calibri"/>
              </w:rPr>
              <w:t>you’d</w:t>
            </w:r>
            <w:proofErr w:type="gramEnd"/>
            <w:r w:rsidR="00F63CC6">
              <w:rPr>
                <w:rFonts w:ascii="Calibri" w:hAnsi="Calibri"/>
              </w:rPr>
              <w:t xml:space="preserve"> be interested in </w:t>
            </w:r>
            <w:r w:rsidR="00962F1D">
              <w:rPr>
                <w:rFonts w:ascii="Calibri" w:hAnsi="Calibri"/>
              </w:rPr>
              <w:t>learning more about</w:t>
            </w:r>
            <w:r w:rsidRPr="007A660F">
              <w:rPr>
                <w:rFonts w:ascii="Calibri" w:hAnsi="Calibri"/>
              </w:rPr>
              <w:t>.</w:t>
            </w:r>
          </w:p>
          <w:p w:rsidR="00962F1D" w:rsidRPr="00962F1D" w:rsidRDefault="00962F1D" w:rsidP="00C714CA">
            <w:pPr>
              <w:jc w:val="center"/>
              <w:rPr>
                <w:rFonts w:ascii="Calibri" w:hAnsi="Calibri"/>
                <w:i/>
              </w:rPr>
            </w:pPr>
            <w:proofErr w:type="gramStart"/>
            <w:r w:rsidRPr="00962F1D">
              <w:rPr>
                <w:rFonts w:ascii="Calibri" w:hAnsi="Calibri"/>
                <w:i/>
              </w:rPr>
              <w:t>Don’t</w:t>
            </w:r>
            <w:proofErr w:type="gramEnd"/>
            <w:r w:rsidRPr="00962F1D">
              <w:rPr>
                <w:rFonts w:ascii="Calibri" w:hAnsi="Calibri"/>
                <w:i/>
              </w:rPr>
              <w:t xml:space="preserve"> forget to add it to your calendar.</w:t>
            </w:r>
          </w:p>
          <w:p w:rsidR="00775438" w:rsidRPr="00775438" w:rsidRDefault="00775438" w:rsidP="003969BA">
            <w:pPr>
              <w:jc w:val="center"/>
              <w:rPr>
                <w:rFonts w:ascii="Calibri" w:hAnsi="Calibri"/>
                <w:sz w:val="8"/>
              </w:rPr>
            </w:pPr>
          </w:p>
          <w:p w:rsidR="00775438" w:rsidRPr="00962F1D" w:rsidRDefault="00775438" w:rsidP="003969BA">
            <w:pPr>
              <w:pStyle w:val="NoSpacing"/>
              <w:jc w:val="center"/>
              <w:rPr>
                <w:b/>
                <w:i/>
              </w:rPr>
            </w:pPr>
            <w:r w:rsidRPr="00962F1D">
              <w:rPr>
                <w:b/>
                <w:i/>
                <w:highlight w:val="yellow"/>
              </w:rPr>
              <w:t xml:space="preserve">REGISTER at </w:t>
            </w:r>
            <w:hyperlink r:id="rId14" w:history="1">
              <w:r w:rsidR="00962F1D" w:rsidRPr="00962F1D">
                <w:rPr>
                  <w:rStyle w:val="Hyperlink"/>
                  <w:b/>
                  <w:i/>
                  <w:color w:val="auto"/>
                  <w:highlight w:val="yellow"/>
                </w:rPr>
                <w:t>https://www.surveymonkey.com/r/TT_Aug29</w:t>
              </w:r>
            </w:hyperlink>
          </w:p>
          <w:p w:rsidR="00775438" w:rsidRPr="00775438" w:rsidRDefault="00775438" w:rsidP="003969BA">
            <w:pPr>
              <w:pStyle w:val="NoSpacing"/>
              <w:jc w:val="center"/>
              <w:rPr>
                <w:sz w:val="8"/>
              </w:rPr>
            </w:pPr>
          </w:p>
          <w:p w:rsidR="00775438" w:rsidRDefault="00775438" w:rsidP="003969BA">
            <w:pPr>
              <w:pStyle w:val="NoSpacing"/>
              <w:ind w:left="720"/>
            </w:pPr>
            <w:r w:rsidRPr="001C69D3">
              <w:rPr>
                <w:b/>
                <w:u w:val="single"/>
              </w:rPr>
              <w:t>CU Anschutz</w:t>
            </w:r>
          </w:p>
          <w:p w:rsidR="00775438" w:rsidRPr="00A765E6" w:rsidRDefault="00775438" w:rsidP="003969BA">
            <w:pPr>
              <w:pStyle w:val="NoSpacing"/>
              <w:ind w:left="720"/>
              <w:rPr>
                <w:b/>
                <w:color w:val="C00000"/>
                <w:sz w:val="20"/>
              </w:rPr>
            </w:pPr>
            <w:r w:rsidRPr="00A765E6">
              <w:rPr>
                <w:b/>
                <w:color w:val="C00000"/>
                <w:sz w:val="20"/>
              </w:rPr>
              <w:t xml:space="preserve">Date: </w:t>
            </w:r>
            <w:r w:rsidR="005E4E63">
              <w:rPr>
                <w:b/>
                <w:color w:val="C00000"/>
                <w:sz w:val="20"/>
              </w:rPr>
              <w:t xml:space="preserve">Thursday, </w:t>
            </w:r>
            <w:r w:rsidR="008C3164" w:rsidRPr="00A765E6">
              <w:rPr>
                <w:b/>
                <w:color w:val="C00000"/>
                <w:sz w:val="20"/>
              </w:rPr>
              <w:t xml:space="preserve">August </w:t>
            </w:r>
            <w:r w:rsidR="005E4E63">
              <w:rPr>
                <w:b/>
                <w:color w:val="C00000"/>
                <w:sz w:val="20"/>
              </w:rPr>
              <w:t>29</w:t>
            </w:r>
          </w:p>
          <w:p w:rsidR="00775438" w:rsidRPr="007950E0" w:rsidRDefault="00775438" w:rsidP="003969BA">
            <w:pPr>
              <w:pStyle w:val="NoSpacing"/>
              <w:ind w:left="720"/>
              <w:rPr>
                <w:sz w:val="20"/>
              </w:rPr>
            </w:pPr>
            <w:r w:rsidRPr="007950E0">
              <w:rPr>
                <w:b/>
                <w:sz w:val="20"/>
              </w:rPr>
              <w:t>Time</w:t>
            </w:r>
            <w:r w:rsidRPr="007950E0">
              <w:rPr>
                <w:sz w:val="20"/>
              </w:rPr>
              <w:t xml:space="preserve">: </w:t>
            </w:r>
            <w:r w:rsidR="005E4E63">
              <w:rPr>
                <w:sz w:val="20"/>
              </w:rPr>
              <w:t>2:00-3:30pm</w:t>
            </w:r>
          </w:p>
          <w:p w:rsidR="00775438" w:rsidRPr="007950E0" w:rsidRDefault="00775438" w:rsidP="003969BA">
            <w:pPr>
              <w:pStyle w:val="NoSpacing"/>
              <w:ind w:left="720"/>
              <w:rPr>
                <w:sz w:val="20"/>
              </w:rPr>
            </w:pPr>
            <w:r w:rsidRPr="007950E0">
              <w:rPr>
                <w:b/>
                <w:sz w:val="20"/>
              </w:rPr>
              <w:t>Location</w:t>
            </w:r>
            <w:r w:rsidRPr="007950E0">
              <w:rPr>
                <w:sz w:val="20"/>
              </w:rPr>
              <w:t xml:space="preserve">: </w:t>
            </w:r>
            <w:r w:rsidR="005E4E63">
              <w:rPr>
                <w:sz w:val="20"/>
              </w:rPr>
              <w:t xml:space="preserve">Research 1 North, Hensel Phelps East </w:t>
            </w:r>
          </w:p>
          <w:p w:rsidR="00775438" w:rsidRPr="00F63CC6" w:rsidRDefault="00775438" w:rsidP="007574D4">
            <w:pPr>
              <w:pStyle w:val="NoSpacing"/>
              <w:ind w:left="720"/>
              <w:rPr>
                <w:color w:val="0000FF"/>
                <w:sz w:val="20"/>
                <w:szCs w:val="20"/>
              </w:rPr>
            </w:pPr>
            <w:r w:rsidRPr="00F63CC6">
              <w:rPr>
                <w:color w:val="0000FF"/>
                <w:sz w:val="20"/>
                <w:szCs w:val="20"/>
              </w:rPr>
              <w:t xml:space="preserve">To join via Zoom, click </w:t>
            </w:r>
            <w:hyperlink r:id="rId15" w:tgtFrame="_blank" w:history="1">
              <w:r w:rsidR="005E4E63" w:rsidRPr="00F63CC6">
                <w:rPr>
                  <w:rStyle w:val="Hyperlink"/>
                  <w:rFonts w:cs="Helvetica"/>
                  <w:color w:val="0000FF"/>
                  <w:sz w:val="20"/>
                  <w:szCs w:val="20"/>
                  <w:shd w:val="clear" w:color="auto" w:fill="FFFFFF"/>
                </w:rPr>
                <w:t>https://ucdenver.zoom.us/j/848109995</w:t>
              </w:r>
            </w:hyperlink>
          </w:p>
          <w:p w:rsidR="007574D4" w:rsidRPr="00A621E7" w:rsidRDefault="007574D4" w:rsidP="007574D4">
            <w:pPr>
              <w:pStyle w:val="NoSpacing"/>
              <w:ind w:left="720"/>
              <w:rPr>
                <w:rFonts w:ascii="Microsoft Sans Serif" w:hAnsi="Microsoft Sans Serif" w:cs="Microsoft Sans Serif"/>
                <w:smallCaps/>
                <w:sz w:val="12"/>
              </w:rPr>
            </w:pPr>
          </w:p>
        </w:tc>
      </w:tr>
    </w:tbl>
    <w:p w:rsidR="00771881" w:rsidRPr="00F63CC6" w:rsidRDefault="00771881" w:rsidP="00775438">
      <w:pPr>
        <w:pStyle w:val="NoSpacing"/>
        <w:rPr>
          <w:rFonts w:cs="Microsoft Sans Serif"/>
          <w:smallCaps/>
          <w:sz w:val="12"/>
        </w:rPr>
      </w:pPr>
    </w:p>
    <w:p w:rsidR="00B477CA" w:rsidRPr="00B67F6A" w:rsidRDefault="00B477CA" w:rsidP="00775438">
      <w:pPr>
        <w:pStyle w:val="NoSpacing"/>
        <w:rPr>
          <w:rFonts w:cs="Microsoft Sans Serif"/>
          <w:smallCaps/>
          <w:sz w:val="8"/>
        </w:rPr>
      </w:pPr>
    </w:p>
    <w:p w:rsidR="00D32F30" w:rsidRPr="00B477CA" w:rsidRDefault="005D6AF9" w:rsidP="00775438">
      <w:pPr>
        <w:pStyle w:val="NoSpacing"/>
        <w:rPr>
          <w:rFonts w:cs="Microsoft Sans Serif"/>
          <w:smallCaps/>
          <w:sz w:val="24"/>
        </w:rPr>
      </w:pPr>
      <w:r>
        <w:rPr>
          <w:rFonts w:cs="Microsoft Sans Serif"/>
          <w:smallCaps/>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75565</wp:posOffset>
                </wp:positionV>
                <wp:extent cx="7010400" cy="487680"/>
                <wp:effectExtent l="0" t="0" r="19050" b="26670"/>
                <wp:wrapNone/>
                <wp:docPr id="3" name="Oval 3"/>
                <wp:cNvGraphicFramePr/>
                <a:graphic xmlns:a="http://schemas.openxmlformats.org/drawingml/2006/main">
                  <a:graphicData uri="http://schemas.microsoft.com/office/word/2010/wordprocessingShape">
                    <wps:wsp>
                      <wps:cNvSpPr/>
                      <wps:spPr>
                        <a:xfrm>
                          <a:off x="0" y="0"/>
                          <a:ext cx="7010400" cy="487680"/>
                        </a:xfrm>
                        <a:prstGeom prst="ellipse">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477CA" w:rsidRPr="00B477CA" w:rsidRDefault="00B477CA" w:rsidP="00B477CA">
                            <w:pPr>
                              <w:pStyle w:val="NoSpacing"/>
                              <w:jc w:val="center"/>
                              <w:rPr>
                                <w:rFonts w:cs="Microsoft Sans Serif"/>
                                <w:b/>
                                <w:sz w:val="28"/>
                              </w:rPr>
                            </w:pPr>
                            <w:r w:rsidRPr="00A765E6">
                              <w:rPr>
                                <w:rFonts w:cs="Microsoft Sans Serif"/>
                                <w:b/>
                                <w:color w:val="C00000"/>
                                <w:sz w:val="28"/>
                              </w:rPr>
                              <w:t xml:space="preserve">To subscribe to the GC-Updates list serve, click </w:t>
                            </w:r>
                            <w:hyperlink r:id="rId16" w:history="1">
                              <w:r w:rsidRPr="00FD72CF">
                                <w:rPr>
                                  <w:rStyle w:val="Hyperlink"/>
                                  <w:rFonts w:cs="Microsoft Sans Serif"/>
                                  <w:b/>
                                  <w:color w:val="2E74B5" w:themeColor="accent1" w:themeShade="BF"/>
                                  <w:sz w:val="28"/>
                                  <w:u w:val="none"/>
                                </w:rPr>
                                <w:t>here</w:t>
                              </w:r>
                            </w:hyperlink>
                            <w:r w:rsidRPr="00C714CA">
                              <w:rPr>
                                <w:rFonts w:cs="Microsoft Sans Serif"/>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500.8pt;margin-top:5.95pt;width:552pt;height:3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" fillcolor="white [3201]" strokecolor="#2e74b5 [2404]" strokeweight="1pt">
                <v:stroke joinstyle="miter"/>
                <v:textbox>
                  <w:txbxContent>
                    <w:p w:rsidR="00B477CA" w:rsidRPr="00B477CA" w:rsidRDefault="00B477CA" w:rsidP="00B477CA">
                      <w:pPr>
                        <w:pStyle w:val="NoSpacing"/>
                        <w:jc w:val="center"/>
                        <w:rPr>
                          <w:rFonts w:cs="Microsoft Sans Serif"/>
                          <w:b/>
                          <w:sz w:val="28"/>
                        </w:rPr>
                      </w:pPr>
                      <w:r w:rsidRPr="00A765E6">
                        <w:rPr>
                          <w:rFonts w:cs="Microsoft Sans Serif"/>
                          <w:b/>
                          <w:color w:val="C00000"/>
                          <w:sz w:val="28"/>
                        </w:rPr>
                        <w:t xml:space="preserve">To subscribe to the GC-Updates list serve, click </w:t>
                      </w:r>
                      <w:hyperlink r:id="rId17" w:history="1">
                        <w:r w:rsidRPr="00FD72CF">
                          <w:rPr>
                            <w:rStyle w:val="Hyperlink"/>
                            <w:rFonts w:cs="Microsoft Sans Serif"/>
                            <w:b/>
                            <w:color w:val="2E74B5" w:themeColor="accent1" w:themeShade="BF"/>
                            <w:sz w:val="28"/>
                            <w:u w:val="none"/>
                          </w:rPr>
                          <w:t>here</w:t>
                        </w:r>
                      </w:hyperlink>
                      <w:r w:rsidRPr="00C714CA">
                        <w:rPr>
                          <w:rFonts w:cs="Microsoft Sans Serif"/>
                          <w:b/>
                          <w:sz w:val="28"/>
                        </w:rPr>
                        <w:t>.</w:t>
                      </w:r>
                    </w:p>
                  </w:txbxContent>
                </v:textbox>
                <w10:wrap anchorx="margin"/>
              </v:oval>
            </w:pict>
          </mc:Fallback>
        </mc:AlternateContent>
      </w:r>
    </w:p>
    <w:p w:rsidR="00B477CA" w:rsidRPr="00B477CA" w:rsidRDefault="00B477CA" w:rsidP="00775438">
      <w:pPr>
        <w:pStyle w:val="NoSpacing"/>
        <w:rPr>
          <w:rFonts w:cs="Microsoft Sans Serif"/>
          <w:smallCaps/>
          <w:sz w:val="24"/>
        </w:rPr>
      </w:pPr>
    </w:p>
    <w:p w:rsidR="00B477CA" w:rsidRDefault="00B477CA" w:rsidP="00775438">
      <w:pPr>
        <w:pStyle w:val="NoSpacing"/>
        <w:rPr>
          <w:rFonts w:ascii="Microsoft Sans Serif" w:hAnsi="Microsoft Sans Serif" w:cs="Microsoft Sans Serif"/>
          <w:b/>
          <w:smallCaps/>
          <w:sz w:val="28"/>
          <w:u w:val="single"/>
        </w:rPr>
      </w:pPr>
    </w:p>
    <w:p w:rsidR="008A6F78" w:rsidRPr="00B477CA" w:rsidRDefault="008A6F78" w:rsidP="00775438">
      <w:pPr>
        <w:pStyle w:val="NoSpacing"/>
        <w:rPr>
          <w:rFonts w:ascii="Microsoft Sans Serif" w:hAnsi="Microsoft Sans Serif" w:cs="Microsoft Sans Serif"/>
          <w:b/>
          <w:smallCaps/>
          <w:sz w:val="28"/>
          <w:u w:val="single"/>
        </w:rPr>
      </w:pPr>
    </w:p>
    <w:p w:rsidR="00C714CA" w:rsidRPr="008A6F78" w:rsidRDefault="00C714CA" w:rsidP="00360815">
      <w:pPr>
        <w:pStyle w:val="NoSpacing"/>
        <w:rPr>
          <w:rFonts w:cs="Microsoft Sans Serif"/>
          <w:smallCaps/>
          <w:sz w:val="36"/>
          <w:szCs w:val="24"/>
        </w:rPr>
        <w:sectPr w:rsidR="00C714CA" w:rsidRPr="008A6F78" w:rsidSect="00286E47">
          <w:footerReference w:type="default" r:id="rId18"/>
          <w:type w:val="continuous"/>
          <w:pgSz w:w="12240" w:h="15840"/>
          <w:pgMar w:top="504" w:right="576" w:bottom="245" w:left="576" w:header="720" w:footer="720" w:gutter="0"/>
          <w:cols w:space="720"/>
          <w:docGrid w:linePitch="360"/>
        </w:sectPr>
      </w:pPr>
    </w:p>
    <w:p w:rsidR="00360815" w:rsidRPr="00855BAB" w:rsidRDefault="00360815" w:rsidP="00B16A10">
      <w:pPr>
        <w:pStyle w:val="NoSpacing"/>
        <w:jc w:val="center"/>
        <w:rPr>
          <w:rFonts w:ascii="Microsoft Sans Serif" w:hAnsi="Microsoft Sans Serif" w:cs="Microsoft Sans Serif"/>
          <w:b/>
          <w:smallCaps/>
          <w:sz w:val="28"/>
          <w:szCs w:val="24"/>
          <w:u w:val="single"/>
        </w:rPr>
      </w:pPr>
      <w:r w:rsidRPr="00855BAB">
        <w:rPr>
          <w:rFonts w:ascii="Microsoft Sans Serif" w:hAnsi="Microsoft Sans Serif" w:cs="Microsoft Sans Serif"/>
          <w:b/>
          <w:smallCaps/>
          <w:sz w:val="28"/>
          <w:szCs w:val="24"/>
          <w:u w:val="single"/>
        </w:rPr>
        <w:t>OGC Team Update</w:t>
      </w:r>
      <w:r w:rsidR="00B16A10" w:rsidRPr="00855BAB">
        <w:rPr>
          <w:rFonts w:ascii="Microsoft Sans Serif" w:hAnsi="Microsoft Sans Serif" w:cs="Microsoft Sans Serif"/>
          <w:b/>
          <w:smallCaps/>
          <w:sz w:val="28"/>
          <w:szCs w:val="24"/>
          <w:u w:val="single"/>
        </w:rPr>
        <w:t>s</w:t>
      </w:r>
    </w:p>
    <w:p w:rsidR="00360815" w:rsidRPr="00172E8D" w:rsidRDefault="00360815" w:rsidP="00360815">
      <w:pPr>
        <w:pStyle w:val="NoSpacing"/>
        <w:rPr>
          <w:sz w:val="12"/>
          <w:szCs w:val="24"/>
        </w:rPr>
      </w:pPr>
    </w:p>
    <w:p w:rsidR="00505D4F" w:rsidRDefault="001B4E37" w:rsidP="00505D4F">
      <w:pPr>
        <w:pStyle w:val="NoSpacing"/>
      </w:pPr>
      <w:r>
        <w:rPr>
          <w:b/>
        </w:rPr>
        <w:t>Sub-Contracts Specialist</w:t>
      </w:r>
      <w:r w:rsidR="00360815" w:rsidRPr="006C1AAF">
        <w:t xml:space="preserve"> </w:t>
      </w:r>
      <w:r w:rsidR="00360815" w:rsidRPr="00831F52">
        <w:rPr>
          <w:szCs w:val="24"/>
        </w:rPr>
        <w:t>–</w:t>
      </w:r>
      <w:r w:rsidR="00505D4F">
        <w:t xml:space="preserve"> </w:t>
      </w:r>
      <w:r w:rsidR="00505D4F">
        <w:rPr>
          <w:b/>
          <w:bCs/>
          <w:color w:val="C00000"/>
        </w:rPr>
        <w:t xml:space="preserve">Robert Ladmirault </w:t>
      </w:r>
      <w:r w:rsidR="00505D4F">
        <w:t xml:space="preserve">has accepted the Sub-Contracts Specialist role (formerly held by Eric Maize) within OGC’s </w:t>
      </w:r>
      <w:proofErr w:type="spellStart"/>
      <w:r w:rsidR="00505D4F">
        <w:t>PreAward</w:t>
      </w:r>
      <w:proofErr w:type="spellEnd"/>
      <w:r w:rsidR="00505D4F">
        <w:t xml:space="preserve"> and Contracting Services unit.  His first day will be Monday, July 15. Robert will work alongside Will Carter on the Subcontracts team.  He recently moved to Colorado from Texas where he received a Master of Public Administration from Texas A&amp;M University.  Robert </w:t>
      </w:r>
      <w:proofErr w:type="gramStart"/>
      <w:r w:rsidR="00505D4F">
        <w:t>can be contacted</w:t>
      </w:r>
      <w:proofErr w:type="gramEnd"/>
      <w:r w:rsidR="00505D4F">
        <w:t xml:space="preserve"> at </w:t>
      </w:r>
      <w:hyperlink r:id="rId19" w:history="1">
        <w:r w:rsidR="00505D4F">
          <w:rPr>
            <w:rStyle w:val="Hyperlink"/>
          </w:rPr>
          <w:t>Robert.Ladmirault@cuanschutz.edu</w:t>
        </w:r>
      </w:hyperlink>
      <w:r w:rsidR="00505D4F">
        <w:t xml:space="preserve"> or 303-724-7973.  Welcome Robert!</w:t>
      </w:r>
    </w:p>
    <w:p w:rsidR="00C714CA" w:rsidRPr="00D32F30" w:rsidRDefault="00C714CA" w:rsidP="00360815">
      <w:pPr>
        <w:pStyle w:val="NoSpacing"/>
        <w:rPr>
          <w:sz w:val="20"/>
        </w:rPr>
      </w:pPr>
    </w:p>
    <w:p w:rsidR="00C714CA" w:rsidRDefault="00C714CA" w:rsidP="00C71945">
      <w:pPr>
        <w:pStyle w:val="NoSpacing"/>
        <w:rPr>
          <w:color w:val="000000" w:themeColor="text1"/>
        </w:rPr>
      </w:pPr>
      <w:r w:rsidRPr="001C2CC2">
        <w:rPr>
          <w:b/>
          <w:color w:val="000000" w:themeColor="text1"/>
        </w:rPr>
        <w:t>Sponsored Project Award Specialist</w:t>
      </w:r>
      <w:r w:rsidR="00D32F30">
        <w:rPr>
          <w:color w:val="000000" w:themeColor="text1"/>
        </w:rPr>
        <w:t xml:space="preserve"> – </w:t>
      </w:r>
      <w:proofErr w:type="gramStart"/>
      <w:r w:rsidR="00D32F30">
        <w:rPr>
          <w:color w:val="000000" w:themeColor="text1"/>
        </w:rPr>
        <w:t>We’re</w:t>
      </w:r>
      <w:proofErr w:type="gramEnd"/>
      <w:r w:rsidR="00D32F30">
        <w:rPr>
          <w:color w:val="000000" w:themeColor="text1"/>
        </w:rPr>
        <w:t xml:space="preserve"> excited to announce that student worker, </w:t>
      </w:r>
      <w:r w:rsidR="00D32F30" w:rsidRPr="0079322E">
        <w:rPr>
          <w:b/>
          <w:color w:val="C00000"/>
        </w:rPr>
        <w:t>Zejian Li</w:t>
      </w:r>
      <w:r w:rsidR="00283831" w:rsidRPr="0079322E">
        <w:rPr>
          <w:b/>
          <w:color w:val="C00000"/>
        </w:rPr>
        <w:t>u</w:t>
      </w:r>
      <w:r w:rsidR="00D32F30">
        <w:rPr>
          <w:color w:val="000000" w:themeColor="text1"/>
        </w:rPr>
        <w:t>, has accepted the Award Specialist position</w:t>
      </w:r>
      <w:r w:rsidR="00E0425E">
        <w:rPr>
          <w:color w:val="000000" w:themeColor="text1"/>
        </w:rPr>
        <w:t xml:space="preserve"> (formerly held by Caroline Whitaker)</w:t>
      </w:r>
      <w:r w:rsidR="00D32F30">
        <w:rPr>
          <w:color w:val="000000" w:themeColor="text1"/>
        </w:rPr>
        <w:t xml:space="preserve">.  </w:t>
      </w:r>
      <w:proofErr w:type="gramStart"/>
      <w:r w:rsidR="00A34A12">
        <w:rPr>
          <w:color w:val="000000" w:themeColor="text1"/>
        </w:rPr>
        <w:t>Zejian</w:t>
      </w:r>
      <w:r w:rsidR="00D32F30">
        <w:rPr>
          <w:color w:val="000000" w:themeColor="text1"/>
        </w:rPr>
        <w:t xml:space="preserve"> will be wo</w:t>
      </w:r>
      <w:r w:rsidR="00D94A90">
        <w:rPr>
          <w:color w:val="000000" w:themeColor="text1"/>
        </w:rPr>
        <w:t>rking with</w:t>
      </w:r>
      <w:r w:rsidR="00DA6243">
        <w:rPr>
          <w:color w:val="000000" w:themeColor="text1"/>
        </w:rPr>
        <w:t xml:space="preserve"> Bryce Walsh’s team </w:t>
      </w:r>
      <w:r w:rsidR="00D94A90">
        <w:rPr>
          <w:color w:val="000000" w:themeColor="text1"/>
        </w:rPr>
        <w:t>and is responsible for award setup, project costing and billing.</w:t>
      </w:r>
      <w:proofErr w:type="gramEnd"/>
      <w:r w:rsidR="00D94A90">
        <w:rPr>
          <w:color w:val="000000" w:themeColor="text1"/>
        </w:rPr>
        <w:t xml:space="preserve"> </w:t>
      </w:r>
      <w:r w:rsidR="00C71945">
        <w:rPr>
          <w:color w:val="000000" w:themeColor="text1"/>
        </w:rPr>
        <w:t xml:space="preserve"> Effective July 17, she can be reached at 303-724-0097.</w:t>
      </w:r>
    </w:p>
    <w:p w:rsidR="00C714CA" w:rsidRDefault="00C714CA" w:rsidP="00C714CA">
      <w:pPr>
        <w:pStyle w:val="NoSpacing"/>
        <w:rPr>
          <w:color w:val="000000" w:themeColor="text1"/>
        </w:rPr>
      </w:pPr>
    </w:p>
    <w:p w:rsidR="00D32F30" w:rsidRDefault="00D32F30" w:rsidP="00C714CA">
      <w:pPr>
        <w:pStyle w:val="NoSpacing"/>
        <w:rPr>
          <w:color w:val="000000" w:themeColor="text1"/>
        </w:rPr>
      </w:pPr>
    </w:p>
    <w:p w:rsidR="00360815" w:rsidRDefault="00541C90" w:rsidP="00C714CA">
      <w:pPr>
        <w:pStyle w:val="NoSpacing"/>
        <w:jc w:val="center"/>
        <w:rPr>
          <w:rFonts w:ascii="Microsoft Sans Serif" w:hAnsi="Microsoft Sans Serif" w:cs="Microsoft Sans Serif"/>
          <w:b/>
          <w:smallCaps/>
          <w:sz w:val="28"/>
          <w:u w:val="single"/>
        </w:rPr>
      </w:pPr>
      <w:r>
        <w:rPr>
          <w:rFonts w:ascii="Microsoft Sans Serif" w:hAnsi="Microsoft Sans Serif" w:cs="Microsoft Sans Serif"/>
          <w:b/>
          <w:smallCaps/>
          <w:sz w:val="28"/>
          <w:u w:val="single"/>
        </w:rPr>
        <w:br w:type="column"/>
      </w:r>
      <w:r w:rsidR="00D108CC">
        <w:rPr>
          <w:noProof/>
        </w:rPr>
        <w:drawing>
          <wp:inline distT="0" distB="0" distL="0" distR="0" wp14:anchorId="6C3D67F9" wp14:editId="0ACAB465">
            <wp:extent cx="2904978" cy="1066800"/>
            <wp:effectExtent l="0" t="0" r="0" b="0"/>
            <wp:docPr id="9" name="Picture 9" descr="Image result for employment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mployment opportuniti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91735" cy="1098660"/>
                    </a:xfrm>
                    <a:prstGeom prst="rect">
                      <a:avLst/>
                    </a:prstGeom>
                    <a:noFill/>
                    <a:ln>
                      <a:noFill/>
                    </a:ln>
                  </pic:spPr>
                </pic:pic>
              </a:graphicData>
            </a:graphic>
          </wp:inline>
        </w:drawing>
      </w:r>
    </w:p>
    <w:p w:rsidR="00D108CC" w:rsidRPr="00D108CC" w:rsidRDefault="00D108CC" w:rsidP="00C714CA">
      <w:pPr>
        <w:pStyle w:val="NoSpacing"/>
        <w:jc w:val="center"/>
        <w:rPr>
          <w:rFonts w:cs="Microsoft Sans Serif"/>
          <w:smallCaps/>
          <w:sz w:val="12"/>
        </w:rPr>
      </w:pPr>
    </w:p>
    <w:p w:rsidR="00360815" w:rsidRDefault="00360815" w:rsidP="00360815">
      <w:pPr>
        <w:pStyle w:val="NoSpacing"/>
      </w:pPr>
      <w:r w:rsidRPr="00C61887">
        <w:t>The Office</w:t>
      </w:r>
      <w:r>
        <w:t xml:space="preserve"> of Grants and Contracts is conducting several searches</w:t>
      </w:r>
      <w:r w:rsidRPr="00C61887">
        <w:t>.  To see a list of specific job duties, please refer to the job posting</w:t>
      </w:r>
      <w:r>
        <w:t xml:space="preserve"> in </w:t>
      </w:r>
      <w:hyperlink r:id="rId21" w:history="1">
        <w:r w:rsidRPr="00BF6C2E">
          <w:rPr>
            <w:rStyle w:val="Hyperlink"/>
          </w:rPr>
          <w:t>CU Careers</w:t>
        </w:r>
      </w:hyperlink>
      <w:r w:rsidRPr="00C61887">
        <w:t>.</w:t>
      </w:r>
    </w:p>
    <w:p w:rsidR="00360815" w:rsidRPr="00D108CC" w:rsidRDefault="00360815" w:rsidP="00360815">
      <w:pPr>
        <w:pStyle w:val="NoSpacing"/>
        <w:rPr>
          <w:sz w:val="12"/>
        </w:rPr>
      </w:pPr>
    </w:p>
    <w:p w:rsidR="007574D4" w:rsidRPr="00172E8D" w:rsidRDefault="007574D4" w:rsidP="00360815">
      <w:pPr>
        <w:pStyle w:val="NoSpacing"/>
        <w:numPr>
          <w:ilvl w:val="0"/>
          <w:numId w:val="13"/>
        </w:numPr>
        <w:rPr>
          <w:b/>
        </w:rPr>
      </w:pPr>
      <w:proofErr w:type="spellStart"/>
      <w:r>
        <w:rPr>
          <w:b/>
        </w:rPr>
        <w:t>PostAward</w:t>
      </w:r>
      <w:proofErr w:type="spellEnd"/>
      <w:r>
        <w:rPr>
          <w:b/>
        </w:rPr>
        <w:t xml:space="preserve"> Administrators</w:t>
      </w:r>
      <w:r w:rsidRPr="007574D4">
        <w:t xml:space="preserve"> – We are </w:t>
      </w:r>
      <w:r w:rsidR="00C714CA">
        <w:t xml:space="preserve">conducting a </w:t>
      </w:r>
      <w:r w:rsidRPr="007574D4">
        <w:t xml:space="preserve">search </w:t>
      </w:r>
      <w:r w:rsidR="00C714CA">
        <w:t xml:space="preserve">for two </w:t>
      </w:r>
      <w:proofErr w:type="spellStart"/>
      <w:r w:rsidR="00C714CA">
        <w:t>PostAward</w:t>
      </w:r>
      <w:proofErr w:type="spellEnd"/>
      <w:r w:rsidR="00C714CA">
        <w:t xml:space="preserve"> Administrator positions (</w:t>
      </w:r>
      <w:r w:rsidRPr="007574D4">
        <w:t>formerly Closeout Specialists)</w:t>
      </w:r>
      <w:r w:rsidR="00C714CA">
        <w:t>.  The posting is #16702 in CU Careers.</w:t>
      </w:r>
    </w:p>
    <w:p w:rsidR="00172E8D" w:rsidRPr="00172E8D" w:rsidRDefault="00172E8D" w:rsidP="00172E8D">
      <w:pPr>
        <w:pStyle w:val="NoSpacing"/>
        <w:rPr>
          <w:sz w:val="8"/>
        </w:rPr>
      </w:pPr>
    </w:p>
    <w:p w:rsidR="00360815" w:rsidRPr="00761BEF" w:rsidRDefault="00360815" w:rsidP="00360815">
      <w:pPr>
        <w:pStyle w:val="NoSpacing"/>
        <w:numPr>
          <w:ilvl w:val="0"/>
          <w:numId w:val="13"/>
        </w:numPr>
        <w:rPr>
          <w:b/>
        </w:rPr>
      </w:pPr>
      <w:r w:rsidRPr="001C2CC2">
        <w:rPr>
          <w:b/>
          <w:color w:val="000000" w:themeColor="text1"/>
        </w:rPr>
        <w:t>Contracts Specialist</w:t>
      </w:r>
      <w:r w:rsidRPr="001E2E2A">
        <w:rPr>
          <w:color w:val="000000" w:themeColor="text1"/>
        </w:rPr>
        <w:t xml:space="preserve"> – </w:t>
      </w:r>
      <w:proofErr w:type="gramStart"/>
      <w:r w:rsidR="00A36AB5">
        <w:rPr>
          <w:color w:val="000000" w:themeColor="text1"/>
        </w:rPr>
        <w:t>We’re</w:t>
      </w:r>
      <w:proofErr w:type="gramEnd"/>
      <w:r w:rsidR="00A36AB5">
        <w:rPr>
          <w:color w:val="000000" w:themeColor="text1"/>
        </w:rPr>
        <w:t xml:space="preserve"> c</w:t>
      </w:r>
      <w:r w:rsidR="00C714CA">
        <w:rPr>
          <w:color w:val="000000" w:themeColor="text1"/>
        </w:rPr>
        <w:t xml:space="preserve">urrently </w:t>
      </w:r>
      <w:r w:rsidR="008A6F78">
        <w:rPr>
          <w:color w:val="000000" w:themeColor="text1"/>
        </w:rPr>
        <w:t>conducting</w:t>
      </w:r>
      <w:r w:rsidR="00C714CA">
        <w:rPr>
          <w:color w:val="000000" w:themeColor="text1"/>
        </w:rPr>
        <w:t xml:space="preserve"> second interview</w:t>
      </w:r>
      <w:r w:rsidR="008A6F78">
        <w:rPr>
          <w:color w:val="000000" w:themeColor="text1"/>
        </w:rPr>
        <w:t>s</w:t>
      </w:r>
      <w:r w:rsidR="00C714CA">
        <w:rPr>
          <w:color w:val="000000" w:themeColor="text1"/>
        </w:rPr>
        <w:t xml:space="preserve">. </w:t>
      </w:r>
      <w:r>
        <w:rPr>
          <w:color w:val="000000" w:themeColor="text1"/>
        </w:rPr>
        <w:t xml:space="preserve"> </w:t>
      </w:r>
      <w:r w:rsidR="00C714CA">
        <w:rPr>
          <w:color w:val="000000" w:themeColor="text1"/>
        </w:rPr>
        <w:t>Posting #16546</w:t>
      </w:r>
      <w:r w:rsidR="008A6F78">
        <w:rPr>
          <w:color w:val="000000" w:themeColor="text1"/>
        </w:rPr>
        <w:t xml:space="preserve"> is open until filled</w:t>
      </w:r>
      <w:r w:rsidR="00C714CA">
        <w:rPr>
          <w:color w:val="000000" w:themeColor="text1"/>
        </w:rPr>
        <w:t xml:space="preserve">.  </w:t>
      </w:r>
      <w:r>
        <w:rPr>
          <w:color w:val="000000" w:themeColor="text1"/>
        </w:rPr>
        <w:t>Position previously held by Brent Larson.</w:t>
      </w:r>
    </w:p>
    <w:p w:rsidR="00761BEF" w:rsidRDefault="00761BEF" w:rsidP="00761BEF">
      <w:pPr>
        <w:pStyle w:val="NoSpacing"/>
        <w:rPr>
          <w:b/>
        </w:rPr>
      </w:pPr>
    </w:p>
    <w:p w:rsidR="008845CA" w:rsidRDefault="008845CA" w:rsidP="00761BEF">
      <w:pPr>
        <w:pStyle w:val="NoSpacing"/>
        <w:rPr>
          <w:b/>
        </w:rPr>
      </w:pPr>
    </w:p>
    <w:p w:rsidR="008845CA" w:rsidRDefault="008845CA" w:rsidP="00761BEF">
      <w:pPr>
        <w:pStyle w:val="NoSpacing"/>
        <w:rPr>
          <w:b/>
        </w:rPr>
      </w:pPr>
    </w:p>
    <w:p w:rsidR="002B5850" w:rsidRDefault="002B5850" w:rsidP="00761BEF">
      <w:pPr>
        <w:pStyle w:val="NoSpacing"/>
        <w:rPr>
          <w:b/>
        </w:rPr>
      </w:pPr>
    </w:p>
    <w:p w:rsidR="002B5850" w:rsidRDefault="002B5850" w:rsidP="00761BEF">
      <w:pPr>
        <w:pStyle w:val="NoSpacing"/>
        <w:rPr>
          <w:b/>
        </w:rPr>
      </w:pPr>
    </w:p>
    <w:p w:rsidR="008845CA" w:rsidRDefault="008845CA" w:rsidP="00761BEF">
      <w:pPr>
        <w:pStyle w:val="NoSpacing"/>
        <w:rPr>
          <w:b/>
        </w:rPr>
      </w:pPr>
    </w:p>
    <w:p w:rsidR="008845CA" w:rsidRPr="00AB3EE0" w:rsidRDefault="008845CA" w:rsidP="00761BEF">
      <w:pPr>
        <w:pStyle w:val="NoSpacing"/>
        <w:rPr>
          <w:b/>
        </w:rPr>
      </w:pPr>
    </w:p>
    <w:sectPr w:rsidR="008845CA" w:rsidRPr="00AB3EE0" w:rsidSect="00B16A10">
      <w:type w:val="continuous"/>
      <w:pgSz w:w="12240" w:h="15840"/>
      <w:pgMar w:top="504" w:right="576" w:bottom="245"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BE" w:rsidRDefault="00ED02BE" w:rsidP="00E036B1">
      <w:pPr>
        <w:spacing w:after="0" w:line="240" w:lineRule="auto"/>
      </w:pPr>
      <w:r>
        <w:separator/>
      </w:r>
    </w:p>
  </w:endnote>
  <w:endnote w:type="continuationSeparator" w:id="0">
    <w:p w:rsidR="00ED02BE" w:rsidRDefault="00ED02BE" w:rsidP="00E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74" w:rsidRPr="00B71A8C" w:rsidRDefault="001A0674"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A1" w:rsidRPr="00B71A8C" w:rsidRDefault="00B71A8C"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BE" w:rsidRDefault="00ED02BE" w:rsidP="00E036B1">
      <w:pPr>
        <w:spacing w:after="0" w:line="240" w:lineRule="auto"/>
      </w:pPr>
      <w:r>
        <w:separator/>
      </w:r>
    </w:p>
  </w:footnote>
  <w:footnote w:type="continuationSeparator" w:id="0">
    <w:p w:rsidR="00ED02BE" w:rsidRDefault="00ED02BE" w:rsidP="00E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62F"/>
    <w:multiLevelType w:val="hybridMultilevel"/>
    <w:tmpl w:val="69E8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AE4"/>
    <w:multiLevelType w:val="hybridMultilevel"/>
    <w:tmpl w:val="94D6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4005"/>
    <w:multiLevelType w:val="hybridMultilevel"/>
    <w:tmpl w:val="7EE4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32B3"/>
    <w:multiLevelType w:val="hybridMultilevel"/>
    <w:tmpl w:val="63AC54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5EC46A2"/>
    <w:multiLevelType w:val="hybridMultilevel"/>
    <w:tmpl w:val="08D6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F0EDE"/>
    <w:multiLevelType w:val="hybridMultilevel"/>
    <w:tmpl w:val="53CE8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0A0E"/>
    <w:multiLevelType w:val="hybridMultilevel"/>
    <w:tmpl w:val="D4B0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742CF"/>
    <w:multiLevelType w:val="hybridMultilevel"/>
    <w:tmpl w:val="6692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A1822"/>
    <w:multiLevelType w:val="hybridMultilevel"/>
    <w:tmpl w:val="3144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B092F"/>
    <w:multiLevelType w:val="hybridMultilevel"/>
    <w:tmpl w:val="EB54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36632"/>
    <w:multiLevelType w:val="hybridMultilevel"/>
    <w:tmpl w:val="A24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04F5F"/>
    <w:multiLevelType w:val="hybridMultilevel"/>
    <w:tmpl w:val="7AC207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A66506"/>
    <w:multiLevelType w:val="hybridMultilevel"/>
    <w:tmpl w:val="B9B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36C68"/>
    <w:multiLevelType w:val="hybridMultilevel"/>
    <w:tmpl w:val="A8B0F3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A753811"/>
    <w:multiLevelType w:val="hybridMultilevel"/>
    <w:tmpl w:val="42C6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314A8"/>
    <w:multiLevelType w:val="hybridMultilevel"/>
    <w:tmpl w:val="43DE15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C5B0174"/>
    <w:multiLevelType w:val="multilevel"/>
    <w:tmpl w:val="ED52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70027"/>
    <w:multiLevelType w:val="hybridMultilevel"/>
    <w:tmpl w:val="CAD4D372"/>
    <w:lvl w:ilvl="0" w:tplc="7F543E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2A54829"/>
    <w:multiLevelType w:val="hybridMultilevel"/>
    <w:tmpl w:val="2F40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46C90"/>
    <w:multiLevelType w:val="hybridMultilevel"/>
    <w:tmpl w:val="471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571B9"/>
    <w:multiLevelType w:val="hybridMultilevel"/>
    <w:tmpl w:val="2D1C0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64F04"/>
    <w:multiLevelType w:val="hybridMultilevel"/>
    <w:tmpl w:val="127A3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31D5ED4"/>
    <w:multiLevelType w:val="hybridMultilevel"/>
    <w:tmpl w:val="7E4A56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5144B9"/>
    <w:multiLevelType w:val="hybridMultilevel"/>
    <w:tmpl w:val="80A0E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4" w15:restartNumberingAfterBreak="0">
    <w:nsid w:val="73B95448"/>
    <w:multiLevelType w:val="hybridMultilevel"/>
    <w:tmpl w:val="243C99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D624CE"/>
    <w:multiLevelType w:val="hybridMultilevel"/>
    <w:tmpl w:val="3A9C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3"/>
  </w:num>
  <w:num w:numId="10">
    <w:abstractNumId w:val="12"/>
  </w:num>
  <w:num w:numId="11">
    <w:abstractNumId w:val="2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25"/>
  </w:num>
  <w:num w:numId="16">
    <w:abstractNumId w:val="6"/>
  </w:num>
  <w:num w:numId="17">
    <w:abstractNumId w:val="25"/>
  </w:num>
  <w:num w:numId="18">
    <w:abstractNumId w:val="18"/>
  </w:num>
  <w:num w:numId="19">
    <w:abstractNumId w:val="4"/>
  </w:num>
  <w:num w:numId="20">
    <w:abstractNumId w:val="11"/>
  </w:num>
  <w:num w:numId="21">
    <w:abstractNumId w:val="7"/>
  </w:num>
  <w:num w:numId="22">
    <w:abstractNumId w:val="9"/>
  </w:num>
  <w:num w:numId="23">
    <w:abstractNumId w:val="2"/>
  </w:num>
  <w:num w:numId="24">
    <w:abstractNumId w:val="0"/>
  </w:num>
  <w:num w:numId="25">
    <w:abstractNumId w:val="5"/>
  </w:num>
  <w:num w:numId="26">
    <w:abstractNumId w:val="20"/>
  </w:num>
  <w:num w:numId="27">
    <w:abstractNumId w:val="24"/>
  </w:num>
  <w:num w:numId="28">
    <w:abstractNumId w:val="16"/>
  </w:num>
  <w:num w:numId="29">
    <w:abstractNumId w:val="1"/>
  </w:num>
  <w:num w:numId="30">
    <w:abstractNumId w:val="10"/>
  </w:num>
  <w:num w:numId="3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E"/>
    <w:rsid w:val="00000C59"/>
    <w:rsid w:val="000043FC"/>
    <w:rsid w:val="00005A61"/>
    <w:rsid w:val="00010E16"/>
    <w:rsid w:val="00013F74"/>
    <w:rsid w:val="00022F66"/>
    <w:rsid w:val="00025CC0"/>
    <w:rsid w:val="0002743E"/>
    <w:rsid w:val="00034092"/>
    <w:rsid w:val="00035736"/>
    <w:rsid w:val="00040D34"/>
    <w:rsid w:val="0004527A"/>
    <w:rsid w:val="0004684B"/>
    <w:rsid w:val="00051F06"/>
    <w:rsid w:val="00056077"/>
    <w:rsid w:val="00056D4A"/>
    <w:rsid w:val="00057290"/>
    <w:rsid w:val="00057854"/>
    <w:rsid w:val="00057D3F"/>
    <w:rsid w:val="000622A9"/>
    <w:rsid w:val="00062EDE"/>
    <w:rsid w:val="00064FCA"/>
    <w:rsid w:val="000666FE"/>
    <w:rsid w:val="0006712A"/>
    <w:rsid w:val="00067912"/>
    <w:rsid w:val="00071966"/>
    <w:rsid w:val="00072486"/>
    <w:rsid w:val="00073C1F"/>
    <w:rsid w:val="0008019E"/>
    <w:rsid w:val="00084AF7"/>
    <w:rsid w:val="000916B2"/>
    <w:rsid w:val="00092F43"/>
    <w:rsid w:val="000A202E"/>
    <w:rsid w:val="000A2BC9"/>
    <w:rsid w:val="000A3944"/>
    <w:rsid w:val="000A40EB"/>
    <w:rsid w:val="000A4D44"/>
    <w:rsid w:val="000A594E"/>
    <w:rsid w:val="000B1D2F"/>
    <w:rsid w:val="000B3E10"/>
    <w:rsid w:val="000B6D0B"/>
    <w:rsid w:val="000C1D82"/>
    <w:rsid w:val="000C205B"/>
    <w:rsid w:val="000C27A3"/>
    <w:rsid w:val="000C4371"/>
    <w:rsid w:val="000C4B18"/>
    <w:rsid w:val="000D234E"/>
    <w:rsid w:val="000D2F33"/>
    <w:rsid w:val="000D37EE"/>
    <w:rsid w:val="000D45E3"/>
    <w:rsid w:val="000E1DE0"/>
    <w:rsid w:val="000E369C"/>
    <w:rsid w:val="000E493F"/>
    <w:rsid w:val="000E49C8"/>
    <w:rsid w:val="000E7F3F"/>
    <w:rsid w:val="000F3D5B"/>
    <w:rsid w:val="000F734C"/>
    <w:rsid w:val="000F7FF3"/>
    <w:rsid w:val="00101E29"/>
    <w:rsid w:val="00103476"/>
    <w:rsid w:val="00107A2C"/>
    <w:rsid w:val="00107CC3"/>
    <w:rsid w:val="001132FE"/>
    <w:rsid w:val="001243BE"/>
    <w:rsid w:val="00130214"/>
    <w:rsid w:val="0013023D"/>
    <w:rsid w:val="001308F1"/>
    <w:rsid w:val="00130959"/>
    <w:rsid w:val="00131E64"/>
    <w:rsid w:val="00133258"/>
    <w:rsid w:val="00137558"/>
    <w:rsid w:val="00141376"/>
    <w:rsid w:val="00141F78"/>
    <w:rsid w:val="00143FE3"/>
    <w:rsid w:val="001441DD"/>
    <w:rsid w:val="0014498B"/>
    <w:rsid w:val="0014536E"/>
    <w:rsid w:val="0015311F"/>
    <w:rsid w:val="001603D2"/>
    <w:rsid w:val="00172E8D"/>
    <w:rsid w:val="0017327C"/>
    <w:rsid w:val="00174DC0"/>
    <w:rsid w:val="001771AF"/>
    <w:rsid w:val="001803DA"/>
    <w:rsid w:val="00191D69"/>
    <w:rsid w:val="00193FDD"/>
    <w:rsid w:val="0019433E"/>
    <w:rsid w:val="0019474C"/>
    <w:rsid w:val="0019507C"/>
    <w:rsid w:val="00195DC8"/>
    <w:rsid w:val="001A0674"/>
    <w:rsid w:val="001A2C58"/>
    <w:rsid w:val="001A3724"/>
    <w:rsid w:val="001A4AF5"/>
    <w:rsid w:val="001A4C50"/>
    <w:rsid w:val="001A568D"/>
    <w:rsid w:val="001A5A0E"/>
    <w:rsid w:val="001A712F"/>
    <w:rsid w:val="001B048A"/>
    <w:rsid w:val="001B2B07"/>
    <w:rsid w:val="001B3E8B"/>
    <w:rsid w:val="001B4D36"/>
    <w:rsid w:val="001B4E37"/>
    <w:rsid w:val="001C03B8"/>
    <w:rsid w:val="001C2CC2"/>
    <w:rsid w:val="001C69D3"/>
    <w:rsid w:val="001C7D4A"/>
    <w:rsid w:val="001D4D97"/>
    <w:rsid w:val="001D6202"/>
    <w:rsid w:val="001E2E2A"/>
    <w:rsid w:val="001E3EEB"/>
    <w:rsid w:val="001E465E"/>
    <w:rsid w:val="001E46FA"/>
    <w:rsid w:val="001E594D"/>
    <w:rsid w:val="001E78F9"/>
    <w:rsid w:val="001F1B14"/>
    <w:rsid w:val="001F6438"/>
    <w:rsid w:val="001F734E"/>
    <w:rsid w:val="001F795B"/>
    <w:rsid w:val="002014CF"/>
    <w:rsid w:val="00204946"/>
    <w:rsid w:val="0020541C"/>
    <w:rsid w:val="002066AA"/>
    <w:rsid w:val="0021140F"/>
    <w:rsid w:val="002144CD"/>
    <w:rsid w:val="00214996"/>
    <w:rsid w:val="00221C6E"/>
    <w:rsid w:val="0022776A"/>
    <w:rsid w:val="00230CB3"/>
    <w:rsid w:val="00231CD1"/>
    <w:rsid w:val="002330E5"/>
    <w:rsid w:val="002355C8"/>
    <w:rsid w:val="00237639"/>
    <w:rsid w:val="00237DF4"/>
    <w:rsid w:val="002401B0"/>
    <w:rsid w:val="00240BAE"/>
    <w:rsid w:val="002414D0"/>
    <w:rsid w:val="00241E76"/>
    <w:rsid w:val="00244E61"/>
    <w:rsid w:val="00245E62"/>
    <w:rsid w:val="00257ED6"/>
    <w:rsid w:val="002604C4"/>
    <w:rsid w:val="0026470E"/>
    <w:rsid w:val="002673DC"/>
    <w:rsid w:val="002716BF"/>
    <w:rsid w:val="002753E9"/>
    <w:rsid w:val="00275CB4"/>
    <w:rsid w:val="00276AC4"/>
    <w:rsid w:val="0028193D"/>
    <w:rsid w:val="00283831"/>
    <w:rsid w:val="00283AA4"/>
    <w:rsid w:val="00283CC3"/>
    <w:rsid w:val="00284DAA"/>
    <w:rsid w:val="0028643C"/>
    <w:rsid w:val="00286475"/>
    <w:rsid w:val="00286E47"/>
    <w:rsid w:val="0028722B"/>
    <w:rsid w:val="00291179"/>
    <w:rsid w:val="00291C4C"/>
    <w:rsid w:val="00295E1E"/>
    <w:rsid w:val="002B1DA1"/>
    <w:rsid w:val="002B21C4"/>
    <w:rsid w:val="002B2735"/>
    <w:rsid w:val="002B2E73"/>
    <w:rsid w:val="002B4A9D"/>
    <w:rsid w:val="002B5850"/>
    <w:rsid w:val="002B704F"/>
    <w:rsid w:val="002C0878"/>
    <w:rsid w:val="002C1B7B"/>
    <w:rsid w:val="002C37F8"/>
    <w:rsid w:val="002C4B2F"/>
    <w:rsid w:val="002C749A"/>
    <w:rsid w:val="002D2A2B"/>
    <w:rsid w:val="002D340B"/>
    <w:rsid w:val="002D3534"/>
    <w:rsid w:val="002D506E"/>
    <w:rsid w:val="002E02E8"/>
    <w:rsid w:val="002E2BBE"/>
    <w:rsid w:val="002E3332"/>
    <w:rsid w:val="002F0CF7"/>
    <w:rsid w:val="002F29D7"/>
    <w:rsid w:val="002F3F38"/>
    <w:rsid w:val="00302916"/>
    <w:rsid w:val="00302943"/>
    <w:rsid w:val="00303B74"/>
    <w:rsid w:val="003041E7"/>
    <w:rsid w:val="00305A17"/>
    <w:rsid w:val="0030657B"/>
    <w:rsid w:val="00306B3A"/>
    <w:rsid w:val="00310F51"/>
    <w:rsid w:val="003116CE"/>
    <w:rsid w:val="003126F2"/>
    <w:rsid w:val="00313116"/>
    <w:rsid w:val="0031311E"/>
    <w:rsid w:val="0031647E"/>
    <w:rsid w:val="00323942"/>
    <w:rsid w:val="003306CC"/>
    <w:rsid w:val="00337B37"/>
    <w:rsid w:val="00344664"/>
    <w:rsid w:val="003512C4"/>
    <w:rsid w:val="00357387"/>
    <w:rsid w:val="00360815"/>
    <w:rsid w:val="0037234B"/>
    <w:rsid w:val="00372D91"/>
    <w:rsid w:val="00377A91"/>
    <w:rsid w:val="0038218B"/>
    <w:rsid w:val="00385C8C"/>
    <w:rsid w:val="003874E4"/>
    <w:rsid w:val="003919CC"/>
    <w:rsid w:val="00394222"/>
    <w:rsid w:val="003979B6"/>
    <w:rsid w:val="003A3103"/>
    <w:rsid w:val="003A5AB9"/>
    <w:rsid w:val="003A6D41"/>
    <w:rsid w:val="003A70C2"/>
    <w:rsid w:val="003B0863"/>
    <w:rsid w:val="003B458F"/>
    <w:rsid w:val="003C11E2"/>
    <w:rsid w:val="003C51A0"/>
    <w:rsid w:val="003D132D"/>
    <w:rsid w:val="003D2116"/>
    <w:rsid w:val="003D7401"/>
    <w:rsid w:val="003E0A00"/>
    <w:rsid w:val="003E1011"/>
    <w:rsid w:val="003E5309"/>
    <w:rsid w:val="003E5B96"/>
    <w:rsid w:val="003E6EFD"/>
    <w:rsid w:val="003E7D4E"/>
    <w:rsid w:val="003F083A"/>
    <w:rsid w:val="003F1350"/>
    <w:rsid w:val="003F2437"/>
    <w:rsid w:val="003F29B0"/>
    <w:rsid w:val="003F539D"/>
    <w:rsid w:val="004013E3"/>
    <w:rsid w:val="004020F8"/>
    <w:rsid w:val="004039FD"/>
    <w:rsid w:val="00404B32"/>
    <w:rsid w:val="00406FAA"/>
    <w:rsid w:val="00407053"/>
    <w:rsid w:val="004165BE"/>
    <w:rsid w:val="00421D7B"/>
    <w:rsid w:val="004228F3"/>
    <w:rsid w:val="0042442D"/>
    <w:rsid w:val="00425FC7"/>
    <w:rsid w:val="0042798D"/>
    <w:rsid w:val="0043382A"/>
    <w:rsid w:val="0043490A"/>
    <w:rsid w:val="0044046E"/>
    <w:rsid w:val="004411A6"/>
    <w:rsid w:val="004467D9"/>
    <w:rsid w:val="004470E4"/>
    <w:rsid w:val="004475DB"/>
    <w:rsid w:val="004574F4"/>
    <w:rsid w:val="00462C04"/>
    <w:rsid w:val="004631E2"/>
    <w:rsid w:val="00463432"/>
    <w:rsid w:val="00466634"/>
    <w:rsid w:val="0047053C"/>
    <w:rsid w:val="004706CB"/>
    <w:rsid w:val="00473973"/>
    <w:rsid w:val="00480043"/>
    <w:rsid w:val="004867B5"/>
    <w:rsid w:val="00487138"/>
    <w:rsid w:val="00490855"/>
    <w:rsid w:val="00496EFF"/>
    <w:rsid w:val="0049736B"/>
    <w:rsid w:val="004A1F85"/>
    <w:rsid w:val="004A7AC9"/>
    <w:rsid w:val="004B2A62"/>
    <w:rsid w:val="004B2F87"/>
    <w:rsid w:val="004B3C71"/>
    <w:rsid w:val="004B4C19"/>
    <w:rsid w:val="004C073F"/>
    <w:rsid w:val="004C6CF0"/>
    <w:rsid w:val="004D113D"/>
    <w:rsid w:val="004D575E"/>
    <w:rsid w:val="004D6104"/>
    <w:rsid w:val="004D6221"/>
    <w:rsid w:val="004E6602"/>
    <w:rsid w:val="004E6E55"/>
    <w:rsid w:val="004F001D"/>
    <w:rsid w:val="004F1723"/>
    <w:rsid w:val="004F754D"/>
    <w:rsid w:val="00505CFD"/>
    <w:rsid w:val="00505D4F"/>
    <w:rsid w:val="00511B9E"/>
    <w:rsid w:val="00512CAF"/>
    <w:rsid w:val="005163F2"/>
    <w:rsid w:val="00517F4B"/>
    <w:rsid w:val="00521BC5"/>
    <w:rsid w:val="00522CEF"/>
    <w:rsid w:val="005308BF"/>
    <w:rsid w:val="00536917"/>
    <w:rsid w:val="00541C90"/>
    <w:rsid w:val="00541D55"/>
    <w:rsid w:val="00556AE8"/>
    <w:rsid w:val="00557A44"/>
    <w:rsid w:val="0056007E"/>
    <w:rsid w:val="00562B10"/>
    <w:rsid w:val="00565A9A"/>
    <w:rsid w:val="00570788"/>
    <w:rsid w:val="00572F2A"/>
    <w:rsid w:val="005761EB"/>
    <w:rsid w:val="0058082E"/>
    <w:rsid w:val="00583248"/>
    <w:rsid w:val="00585151"/>
    <w:rsid w:val="0059219A"/>
    <w:rsid w:val="00593ED6"/>
    <w:rsid w:val="00594ACA"/>
    <w:rsid w:val="005A062B"/>
    <w:rsid w:val="005A3650"/>
    <w:rsid w:val="005A61E4"/>
    <w:rsid w:val="005A6C39"/>
    <w:rsid w:val="005A6ED9"/>
    <w:rsid w:val="005A70CE"/>
    <w:rsid w:val="005A72CB"/>
    <w:rsid w:val="005B0D4C"/>
    <w:rsid w:val="005B5795"/>
    <w:rsid w:val="005C08B9"/>
    <w:rsid w:val="005C14A4"/>
    <w:rsid w:val="005C24AD"/>
    <w:rsid w:val="005C6EB8"/>
    <w:rsid w:val="005C7A88"/>
    <w:rsid w:val="005D2E9A"/>
    <w:rsid w:val="005D6AF9"/>
    <w:rsid w:val="005D702C"/>
    <w:rsid w:val="005E42B4"/>
    <w:rsid w:val="005E4E63"/>
    <w:rsid w:val="005F3F69"/>
    <w:rsid w:val="005F5F59"/>
    <w:rsid w:val="00601AF5"/>
    <w:rsid w:val="00602063"/>
    <w:rsid w:val="00603AAA"/>
    <w:rsid w:val="00613F9D"/>
    <w:rsid w:val="00634794"/>
    <w:rsid w:val="00634E4A"/>
    <w:rsid w:val="00636B46"/>
    <w:rsid w:val="006471B1"/>
    <w:rsid w:val="00647F5D"/>
    <w:rsid w:val="00653996"/>
    <w:rsid w:val="00653BC8"/>
    <w:rsid w:val="00654D01"/>
    <w:rsid w:val="00661CA6"/>
    <w:rsid w:val="00664959"/>
    <w:rsid w:val="006659C5"/>
    <w:rsid w:val="006746BB"/>
    <w:rsid w:val="00675E96"/>
    <w:rsid w:val="00676360"/>
    <w:rsid w:val="00677904"/>
    <w:rsid w:val="00681F05"/>
    <w:rsid w:val="0068472C"/>
    <w:rsid w:val="00685018"/>
    <w:rsid w:val="006850D6"/>
    <w:rsid w:val="0069756F"/>
    <w:rsid w:val="00697F19"/>
    <w:rsid w:val="006A0965"/>
    <w:rsid w:val="006A0BB6"/>
    <w:rsid w:val="006A1A00"/>
    <w:rsid w:val="006A50BE"/>
    <w:rsid w:val="006A532F"/>
    <w:rsid w:val="006A5E4F"/>
    <w:rsid w:val="006B5182"/>
    <w:rsid w:val="006B7CF3"/>
    <w:rsid w:val="006C1AAF"/>
    <w:rsid w:val="006C2374"/>
    <w:rsid w:val="006C3739"/>
    <w:rsid w:val="006C59AA"/>
    <w:rsid w:val="006C643C"/>
    <w:rsid w:val="006C72C6"/>
    <w:rsid w:val="006D7C6B"/>
    <w:rsid w:val="006E0400"/>
    <w:rsid w:val="006F36F0"/>
    <w:rsid w:val="006F5036"/>
    <w:rsid w:val="006F6FF0"/>
    <w:rsid w:val="007015B6"/>
    <w:rsid w:val="0070397A"/>
    <w:rsid w:val="00706BC3"/>
    <w:rsid w:val="00710943"/>
    <w:rsid w:val="00710D74"/>
    <w:rsid w:val="00710FB0"/>
    <w:rsid w:val="00713293"/>
    <w:rsid w:val="007143FE"/>
    <w:rsid w:val="0071609E"/>
    <w:rsid w:val="007162CD"/>
    <w:rsid w:val="0072296F"/>
    <w:rsid w:val="00725DF6"/>
    <w:rsid w:val="00732952"/>
    <w:rsid w:val="00732CBC"/>
    <w:rsid w:val="007332C4"/>
    <w:rsid w:val="007359EE"/>
    <w:rsid w:val="00740AEF"/>
    <w:rsid w:val="00741467"/>
    <w:rsid w:val="00745269"/>
    <w:rsid w:val="00746F9A"/>
    <w:rsid w:val="00750562"/>
    <w:rsid w:val="00753BC1"/>
    <w:rsid w:val="00754C09"/>
    <w:rsid w:val="00755285"/>
    <w:rsid w:val="007574D4"/>
    <w:rsid w:val="00760269"/>
    <w:rsid w:val="007607A4"/>
    <w:rsid w:val="007607D0"/>
    <w:rsid w:val="00761BEF"/>
    <w:rsid w:val="00764D7B"/>
    <w:rsid w:val="007671F6"/>
    <w:rsid w:val="00771625"/>
    <w:rsid w:val="00771881"/>
    <w:rsid w:val="007729FE"/>
    <w:rsid w:val="00774F19"/>
    <w:rsid w:val="00775438"/>
    <w:rsid w:val="00777123"/>
    <w:rsid w:val="00781235"/>
    <w:rsid w:val="00781D5C"/>
    <w:rsid w:val="00790466"/>
    <w:rsid w:val="00791712"/>
    <w:rsid w:val="00792363"/>
    <w:rsid w:val="0079297A"/>
    <w:rsid w:val="0079322E"/>
    <w:rsid w:val="007950E0"/>
    <w:rsid w:val="007A42F9"/>
    <w:rsid w:val="007A43A5"/>
    <w:rsid w:val="007A656D"/>
    <w:rsid w:val="007A660F"/>
    <w:rsid w:val="007B3547"/>
    <w:rsid w:val="007B4F0D"/>
    <w:rsid w:val="007B7269"/>
    <w:rsid w:val="007C03A0"/>
    <w:rsid w:val="007C0439"/>
    <w:rsid w:val="007D2AC3"/>
    <w:rsid w:val="007D6EAF"/>
    <w:rsid w:val="007E1A6A"/>
    <w:rsid w:val="007E2976"/>
    <w:rsid w:val="007E65E4"/>
    <w:rsid w:val="007F30DC"/>
    <w:rsid w:val="007F3244"/>
    <w:rsid w:val="007F45DB"/>
    <w:rsid w:val="007F52F7"/>
    <w:rsid w:val="007F605C"/>
    <w:rsid w:val="007F7CF8"/>
    <w:rsid w:val="00800467"/>
    <w:rsid w:val="00805393"/>
    <w:rsid w:val="00806509"/>
    <w:rsid w:val="008075A8"/>
    <w:rsid w:val="008119C6"/>
    <w:rsid w:val="008148F0"/>
    <w:rsid w:val="008149B5"/>
    <w:rsid w:val="008150C0"/>
    <w:rsid w:val="008157C6"/>
    <w:rsid w:val="00817AAE"/>
    <w:rsid w:val="00823AC7"/>
    <w:rsid w:val="00824CE6"/>
    <w:rsid w:val="008277F5"/>
    <w:rsid w:val="00831F52"/>
    <w:rsid w:val="00832CBD"/>
    <w:rsid w:val="0084246F"/>
    <w:rsid w:val="00842F21"/>
    <w:rsid w:val="00843DA5"/>
    <w:rsid w:val="008464C3"/>
    <w:rsid w:val="00847453"/>
    <w:rsid w:val="0085180B"/>
    <w:rsid w:val="00853592"/>
    <w:rsid w:val="00853E2F"/>
    <w:rsid w:val="008544B4"/>
    <w:rsid w:val="00855BAB"/>
    <w:rsid w:val="00860187"/>
    <w:rsid w:val="00860362"/>
    <w:rsid w:val="00861069"/>
    <w:rsid w:val="00867773"/>
    <w:rsid w:val="00871F57"/>
    <w:rsid w:val="008751B3"/>
    <w:rsid w:val="0088205F"/>
    <w:rsid w:val="0088259D"/>
    <w:rsid w:val="00882B3B"/>
    <w:rsid w:val="00882CF9"/>
    <w:rsid w:val="008845CA"/>
    <w:rsid w:val="008850A7"/>
    <w:rsid w:val="00886439"/>
    <w:rsid w:val="0089608E"/>
    <w:rsid w:val="008970F5"/>
    <w:rsid w:val="008A0795"/>
    <w:rsid w:val="008A15B8"/>
    <w:rsid w:val="008A190B"/>
    <w:rsid w:val="008A3F4B"/>
    <w:rsid w:val="008A61BD"/>
    <w:rsid w:val="008A6CC9"/>
    <w:rsid w:val="008A6F78"/>
    <w:rsid w:val="008C3164"/>
    <w:rsid w:val="008C7603"/>
    <w:rsid w:val="008C7F23"/>
    <w:rsid w:val="008D3A49"/>
    <w:rsid w:val="008D3CE6"/>
    <w:rsid w:val="008D71DA"/>
    <w:rsid w:val="008D79D5"/>
    <w:rsid w:val="008E2A7F"/>
    <w:rsid w:val="008E3676"/>
    <w:rsid w:val="008E3741"/>
    <w:rsid w:val="008E5E3B"/>
    <w:rsid w:val="008E6122"/>
    <w:rsid w:val="008F02D1"/>
    <w:rsid w:val="0090051C"/>
    <w:rsid w:val="00902D28"/>
    <w:rsid w:val="00904E64"/>
    <w:rsid w:val="00906DEC"/>
    <w:rsid w:val="0092015A"/>
    <w:rsid w:val="00922453"/>
    <w:rsid w:val="00936D46"/>
    <w:rsid w:val="009438E0"/>
    <w:rsid w:val="00943CEA"/>
    <w:rsid w:val="009509E3"/>
    <w:rsid w:val="009519DD"/>
    <w:rsid w:val="00957388"/>
    <w:rsid w:val="009607DE"/>
    <w:rsid w:val="00962BC1"/>
    <w:rsid w:val="00962F1D"/>
    <w:rsid w:val="00965ECF"/>
    <w:rsid w:val="00972422"/>
    <w:rsid w:val="00973A1A"/>
    <w:rsid w:val="0097422D"/>
    <w:rsid w:val="0097602B"/>
    <w:rsid w:val="00977F68"/>
    <w:rsid w:val="0098740B"/>
    <w:rsid w:val="00990FD8"/>
    <w:rsid w:val="00991D92"/>
    <w:rsid w:val="00994201"/>
    <w:rsid w:val="00994EC3"/>
    <w:rsid w:val="00995AF5"/>
    <w:rsid w:val="009A028C"/>
    <w:rsid w:val="009B09D1"/>
    <w:rsid w:val="009B3E58"/>
    <w:rsid w:val="009B680D"/>
    <w:rsid w:val="009C1BB0"/>
    <w:rsid w:val="009C20BF"/>
    <w:rsid w:val="009C4C64"/>
    <w:rsid w:val="009D1038"/>
    <w:rsid w:val="009D241B"/>
    <w:rsid w:val="009D56CC"/>
    <w:rsid w:val="009E42E0"/>
    <w:rsid w:val="009F0CE4"/>
    <w:rsid w:val="009F2B58"/>
    <w:rsid w:val="009F67B2"/>
    <w:rsid w:val="009F6E98"/>
    <w:rsid w:val="00A01D85"/>
    <w:rsid w:val="00A02088"/>
    <w:rsid w:val="00A0436F"/>
    <w:rsid w:val="00A104DB"/>
    <w:rsid w:val="00A16142"/>
    <w:rsid w:val="00A232EF"/>
    <w:rsid w:val="00A24D96"/>
    <w:rsid w:val="00A26BAB"/>
    <w:rsid w:val="00A273AD"/>
    <w:rsid w:val="00A34510"/>
    <w:rsid w:val="00A34A12"/>
    <w:rsid w:val="00A3534A"/>
    <w:rsid w:val="00A3539E"/>
    <w:rsid w:val="00A36AB5"/>
    <w:rsid w:val="00A377D6"/>
    <w:rsid w:val="00A410AC"/>
    <w:rsid w:val="00A430CF"/>
    <w:rsid w:val="00A43535"/>
    <w:rsid w:val="00A43562"/>
    <w:rsid w:val="00A44F29"/>
    <w:rsid w:val="00A50932"/>
    <w:rsid w:val="00A51371"/>
    <w:rsid w:val="00A621E7"/>
    <w:rsid w:val="00A63C6B"/>
    <w:rsid w:val="00A64B8B"/>
    <w:rsid w:val="00A765E6"/>
    <w:rsid w:val="00A8354F"/>
    <w:rsid w:val="00A84D43"/>
    <w:rsid w:val="00A85C0D"/>
    <w:rsid w:val="00A8786A"/>
    <w:rsid w:val="00A91F8B"/>
    <w:rsid w:val="00A94771"/>
    <w:rsid w:val="00A969E6"/>
    <w:rsid w:val="00AB134B"/>
    <w:rsid w:val="00AB13BA"/>
    <w:rsid w:val="00AB3EE0"/>
    <w:rsid w:val="00AB4A3A"/>
    <w:rsid w:val="00AB5E34"/>
    <w:rsid w:val="00AC0C85"/>
    <w:rsid w:val="00AC6FB3"/>
    <w:rsid w:val="00AD35A0"/>
    <w:rsid w:val="00AD45BF"/>
    <w:rsid w:val="00AD5E64"/>
    <w:rsid w:val="00AE112C"/>
    <w:rsid w:val="00AE4A07"/>
    <w:rsid w:val="00AE5458"/>
    <w:rsid w:val="00AF1337"/>
    <w:rsid w:val="00AF13F4"/>
    <w:rsid w:val="00AF36D5"/>
    <w:rsid w:val="00AF3ACC"/>
    <w:rsid w:val="00AF3DC3"/>
    <w:rsid w:val="00B01654"/>
    <w:rsid w:val="00B03DF1"/>
    <w:rsid w:val="00B06206"/>
    <w:rsid w:val="00B07179"/>
    <w:rsid w:val="00B100FC"/>
    <w:rsid w:val="00B13116"/>
    <w:rsid w:val="00B1614F"/>
    <w:rsid w:val="00B16A10"/>
    <w:rsid w:val="00B223A1"/>
    <w:rsid w:val="00B24829"/>
    <w:rsid w:val="00B27AAC"/>
    <w:rsid w:val="00B30F19"/>
    <w:rsid w:val="00B3268D"/>
    <w:rsid w:val="00B34B64"/>
    <w:rsid w:val="00B3755F"/>
    <w:rsid w:val="00B379C9"/>
    <w:rsid w:val="00B43D6D"/>
    <w:rsid w:val="00B4461C"/>
    <w:rsid w:val="00B477CA"/>
    <w:rsid w:val="00B50CE7"/>
    <w:rsid w:val="00B546BD"/>
    <w:rsid w:val="00B6132E"/>
    <w:rsid w:val="00B64169"/>
    <w:rsid w:val="00B67F6A"/>
    <w:rsid w:val="00B71A8C"/>
    <w:rsid w:val="00B71B84"/>
    <w:rsid w:val="00B7232D"/>
    <w:rsid w:val="00B77A32"/>
    <w:rsid w:val="00B77F20"/>
    <w:rsid w:val="00B822EA"/>
    <w:rsid w:val="00B83DD0"/>
    <w:rsid w:val="00B85940"/>
    <w:rsid w:val="00B86C4E"/>
    <w:rsid w:val="00B86DB3"/>
    <w:rsid w:val="00B87619"/>
    <w:rsid w:val="00B87E15"/>
    <w:rsid w:val="00B87EDF"/>
    <w:rsid w:val="00B92433"/>
    <w:rsid w:val="00B96E3C"/>
    <w:rsid w:val="00BA3694"/>
    <w:rsid w:val="00BA4FF6"/>
    <w:rsid w:val="00BB0BA7"/>
    <w:rsid w:val="00BB2F02"/>
    <w:rsid w:val="00BB3851"/>
    <w:rsid w:val="00BB5A90"/>
    <w:rsid w:val="00BC1957"/>
    <w:rsid w:val="00BC1C7E"/>
    <w:rsid w:val="00BD1033"/>
    <w:rsid w:val="00BE2A87"/>
    <w:rsid w:val="00BE2C30"/>
    <w:rsid w:val="00BE3497"/>
    <w:rsid w:val="00BE7691"/>
    <w:rsid w:val="00BF17A9"/>
    <w:rsid w:val="00BF4AD9"/>
    <w:rsid w:val="00BF5FFB"/>
    <w:rsid w:val="00BF6C2E"/>
    <w:rsid w:val="00C11485"/>
    <w:rsid w:val="00C11593"/>
    <w:rsid w:val="00C13011"/>
    <w:rsid w:val="00C15603"/>
    <w:rsid w:val="00C2093D"/>
    <w:rsid w:val="00C20D92"/>
    <w:rsid w:val="00C214E5"/>
    <w:rsid w:val="00C22E5C"/>
    <w:rsid w:val="00C22F46"/>
    <w:rsid w:val="00C230C4"/>
    <w:rsid w:val="00C24762"/>
    <w:rsid w:val="00C30684"/>
    <w:rsid w:val="00C332F0"/>
    <w:rsid w:val="00C36765"/>
    <w:rsid w:val="00C378DC"/>
    <w:rsid w:val="00C45851"/>
    <w:rsid w:val="00C45942"/>
    <w:rsid w:val="00C4727C"/>
    <w:rsid w:val="00C4749E"/>
    <w:rsid w:val="00C56AC3"/>
    <w:rsid w:val="00C61887"/>
    <w:rsid w:val="00C6243C"/>
    <w:rsid w:val="00C63D0D"/>
    <w:rsid w:val="00C704F2"/>
    <w:rsid w:val="00C714CA"/>
    <w:rsid w:val="00C7163D"/>
    <w:rsid w:val="00C71945"/>
    <w:rsid w:val="00C752A8"/>
    <w:rsid w:val="00C8054A"/>
    <w:rsid w:val="00C80C16"/>
    <w:rsid w:val="00C81F43"/>
    <w:rsid w:val="00C82A59"/>
    <w:rsid w:val="00C84C80"/>
    <w:rsid w:val="00C85A4F"/>
    <w:rsid w:val="00C86576"/>
    <w:rsid w:val="00C90456"/>
    <w:rsid w:val="00C905D9"/>
    <w:rsid w:val="00C92231"/>
    <w:rsid w:val="00CB2ACD"/>
    <w:rsid w:val="00CB7CC3"/>
    <w:rsid w:val="00CC4146"/>
    <w:rsid w:val="00CC5121"/>
    <w:rsid w:val="00CC5A43"/>
    <w:rsid w:val="00CC5C36"/>
    <w:rsid w:val="00CC6247"/>
    <w:rsid w:val="00CD1089"/>
    <w:rsid w:val="00CD289B"/>
    <w:rsid w:val="00CD3364"/>
    <w:rsid w:val="00CD5464"/>
    <w:rsid w:val="00CD6DE6"/>
    <w:rsid w:val="00CE27E3"/>
    <w:rsid w:val="00CE2917"/>
    <w:rsid w:val="00CE516A"/>
    <w:rsid w:val="00CE6BAA"/>
    <w:rsid w:val="00CE7B83"/>
    <w:rsid w:val="00CF697E"/>
    <w:rsid w:val="00CF6A42"/>
    <w:rsid w:val="00D00FB0"/>
    <w:rsid w:val="00D030B5"/>
    <w:rsid w:val="00D07E0B"/>
    <w:rsid w:val="00D108CC"/>
    <w:rsid w:val="00D20E7D"/>
    <w:rsid w:val="00D216D0"/>
    <w:rsid w:val="00D21981"/>
    <w:rsid w:val="00D23002"/>
    <w:rsid w:val="00D27A37"/>
    <w:rsid w:val="00D31C83"/>
    <w:rsid w:val="00D32F30"/>
    <w:rsid w:val="00D35095"/>
    <w:rsid w:val="00D3525D"/>
    <w:rsid w:val="00D373AB"/>
    <w:rsid w:val="00D37F3A"/>
    <w:rsid w:val="00D40655"/>
    <w:rsid w:val="00D41D76"/>
    <w:rsid w:val="00D42C19"/>
    <w:rsid w:val="00D43CFC"/>
    <w:rsid w:val="00D47C06"/>
    <w:rsid w:val="00D5111F"/>
    <w:rsid w:val="00D54FC3"/>
    <w:rsid w:val="00D55FFC"/>
    <w:rsid w:val="00D57C47"/>
    <w:rsid w:val="00D61CC9"/>
    <w:rsid w:val="00D62096"/>
    <w:rsid w:val="00D67B43"/>
    <w:rsid w:val="00D72249"/>
    <w:rsid w:val="00D72BD0"/>
    <w:rsid w:val="00D7561E"/>
    <w:rsid w:val="00D767F3"/>
    <w:rsid w:val="00D76C7E"/>
    <w:rsid w:val="00D774AE"/>
    <w:rsid w:val="00D8463E"/>
    <w:rsid w:val="00D85220"/>
    <w:rsid w:val="00D905AD"/>
    <w:rsid w:val="00D938A7"/>
    <w:rsid w:val="00D94A90"/>
    <w:rsid w:val="00D94C9A"/>
    <w:rsid w:val="00DA0738"/>
    <w:rsid w:val="00DA1406"/>
    <w:rsid w:val="00DA35A7"/>
    <w:rsid w:val="00DA6243"/>
    <w:rsid w:val="00DB1CB5"/>
    <w:rsid w:val="00DC09D6"/>
    <w:rsid w:val="00DC5029"/>
    <w:rsid w:val="00DC7E0F"/>
    <w:rsid w:val="00DD132D"/>
    <w:rsid w:val="00DD4ADA"/>
    <w:rsid w:val="00DD4FF5"/>
    <w:rsid w:val="00DD5AE0"/>
    <w:rsid w:val="00DE030D"/>
    <w:rsid w:val="00DE270F"/>
    <w:rsid w:val="00DE7B20"/>
    <w:rsid w:val="00DF1F93"/>
    <w:rsid w:val="00DF2903"/>
    <w:rsid w:val="00E036B1"/>
    <w:rsid w:val="00E0425E"/>
    <w:rsid w:val="00E05093"/>
    <w:rsid w:val="00E1293C"/>
    <w:rsid w:val="00E12DE0"/>
    <w:rsid w:val="00E139C9"/>
    <w:rsid w:val="00E23C5C"/>
    <w:rsid w:val="00E30E9D"/>
    <w:rsid w:val="00E30EEA"/>
    <w:rsid w:val="00E30FF9"/>
    <w:rsid w:val="00E32EDF"/>
    <w:rsid w:val="00E32FEE"/>
    <w:rsid w:val="00E365C6"/>
    <w:rsid w:val="00E41DCE"/>
    <w:rsid w:val="00E43CD6"/>
    <w:rsid w:val="00E46031"/>
    <w:rsid w:val="00E5046B"/>
    <w:rsid w:val="00E511DB"/>
    <w:rsid w:val="00E80B63"/>
    <w:rsid w:val="00E81F6A"/>
    <w:rsid w:val="00E83F02"/>
    <w:rsid w:val="00E86878"/>
    <w:rsid w:val="00E87BB4"/>
    <w:rsid w:val="00E900B3"/>
    <w:rsid w:val="00E952C9"/>
    <w:rsid w:val="00E96CE9"/>
    <w:rsid w:val="00EA498A"/>
    <w:rsid w:val="00EA6430"/>
    <w:rsid w:val="00EA672C"/>
    <w:rsid w:val="00EA6D92"/>
    <w:rsid w:val="00EB3E3F"/>
    <w:rsid w:val="00EB54E1"/>
    <w:rsid w:val="00EC0E81"/>
    <w:rsid w:val="00EC656B"/>
    <w:rsid w:val="00EC7DC7"/>
    <w:rsid w:val="00ED02BE"/>
    <w:rsid w:val="00ED700E"/>
    <w:rsid w:val="00EE2A26"/>
    <w:rsid w:val="00EE30E9"/>
    <w:rsid w:val="00EF2F1A"/>
    <w:rsid w:val="00EF2F99"/>
    <w:rsid w:val="00EF4A92"/>
    <w:rsid w:val="00EF7EBC"/>
    <w:rsid w:val="00F00A7B"/>
    <w:rsid w:val="00F02C93"/>
    <w:rsid w:val="00F036F6"/>
    <w:rsid w:val="00F111F9"/>
    <w:rsid w:val="00F119CF"/>
    <w:rsid w:val="00F14B9A"/>
    <w:rsid w:val="00F2041D"/>
    <w:rsid w:val="00F22995"/>
    <w:rsid w:val="00F24521"/>
    <w:rsid w:val="00F258C2"/>
    <w:rsid w:val="00F27BB9"/>
    <w:rsid w:val="00F34A93"/>
    <w:rsid w:val="00F36523"/>
    <w:rsid w:val="00F402AA"/>
    <w:rsid w:val="00F40650"/>
    <w:rsid w:val="00F41AE6"/>
    <w:rsid w:val="00F4385B"/>
    <w:rsid w:val="00F53410"/>
    <w:rsid w:val="00F5643C"/>
    <w:rsid w:val="00F56BCE"/>
    <w:rsid w:val="00F63007"/>
    <w:rsid w:val="00F63C49"/>
    <w:rsid w:val="00F63C57"/>
    <w:rsid w:val="00F63CC6"/>
    <w:rsid w:val="00F64808"/>
    <w:rsid w:val="00F65E7C"/>
    <w:rsid w:val="00F662F7"/>
    <w:rsid w:val="00F71950"/>
    <w:rsid w:val="00F71D83"/>
    <w:rsid w:val="00F74F50"/>
    <w:rsid w:val="00F751EB"/>
    <w:rsid w:val="00F777F1"/>
    <w:rsid w:val="00F8486D"/>
    <w:rsid w:val="00F87DCD"/>
    <w:rsid w:val="00F91325"/>
    <w:rsid w:val="00F94DBC"/>
    <w:rsid w:val="00F96279"/>
    <w:rsid w:val="00F96905"/>
    <w:rsid w:val="00F9754C"/>
    <w:rsid w:val="00FA2FF2"/>
    <w:rsid w:val="00FA3434"/>
    <w:rsid w:val="00FA3B8C"/>
    <w:rsid w:val="00FA3B98"/>
    <w:rsid w:val="00FA5583"/>
    <w:rsid w:val="00FA6606"/>
    <w:rsid w:val="00FA7A53"/>
    <w:rsid w:val="00FB3B01"/>
    <w:rsid w:val="00FB54C2"/>
    <w:rsid w:val="00FB6F45"/>
    <w:rsid w:val="00FC1BD6"/>
    <w:rsid w:val="00FC2867"/>
    <w:rsid w:val="00FC5C3C"/>
    <w:rsid w:val="00FC74E4"/>
    <w:rsid w:val="00FD0EED"/>
    <w:rsid w:val="00FD38A0"/>
    <w:rsid w:val="00FD470F"/>
    <w:rsid w:val="00FD72CF"/>
    <w:rsid w:val="00FE262C"/>
    <w:rsid w:val="00FE3D87"/>
    <w:rsid w:val="00FE4EA5"/>
    <w:rsid w:val="00FE655B"/>
    <w:rsid w:val="00FE70F4"/>
    <w:rsid w:val="00FF1661"/>
    <w:rsid w:val="00FF1C29"/>
    <w:rsid w:val="00FF40C0"/>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9BB2"/>
  <w15:docId w15:val="{3E277583-7AA3-4938-9FF9-1C5993B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E"/>
  </w:style>
  <w:style w:type="paragraph" w:styleId="Heading1">
    <w:name w:val="heading 1"/>
    <w:basedOn w:val="Normal"/>
    <w:next w:val="Normal"/>
    <w:link w:val="Heading1Char"/>
    <w:uiPriority w:val="9"/>
    <w:qFormat/>
    <w:rsid w:val="008D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0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1609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1609E"/>
    <w:pPr>
      <w:spacing w:after="0" w:line="240" w:lineRule="auto"/>
    </w:pPr>
  </w:style>
  <w:style w:type="character" w:styleId="Hyperlink">
    <w:name w:val="Hyperlink"/>
    <w:basedOn w:val="DefaultParagraphFont"/>
    <w:uiPriority w:val="99"/>
    <w:unhideWhenUsed/>
    <w:rsid w:val="0071609E"/>
    <w:rPr>
      <w:color w:val="0563C1" w:themeColor="hyperlink"/>
      <w:u w:val="single"/>
    </w:rPr>
  </w:style>
  <w:style w:type="paragraph" w:styleId="ListParagraph">
    <w:name w:val="List Paragraph"/>
    <w:basedOn w:val="Normal"/>
    <w:uiPriority w:val="34"/>
    <w:qFormat/>
    <w:rsid w:val="001C03B8"/>
    <w:pPr>
      <w:ind w:left="720"/>
      <w:contextualSpacing/>
    </w:pPr>
  </w:style>
  <w:style w:type="paragraph" w:styleId="BalloonText">
    <w:name w:val="Balloon Text"/>
    <w:basedOn w:val="Normal"/>
    <w:link w:val="BalloonTextChar"/>
    <w:uiPriority w:val="99"/>
    <w:semiHidden/>
    <w:unhideWhenUsed/>
    <w:rsid w:val="007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9"/>
    <w:rPr>
      <w:rFonts w:ascii="Segoe UI" w:hAnsi="Segoe UI" w:cs="Segoe UI"/>
      <w:sz w:val="18"/>
      <w:szCs w:val="18"/>
    </w:rPr>
  </w:style>
  <w:style w:type="character" w:styleId="CommentReference">
    <w:name w:val="annotation reference"/>
    <w:basedOn w:val="DefaultParagraphFont"/>
    <w:uiPriority w:val="99"/>
    <w:semiHidden/>
    <w:unhideWhenUsed/>
    <w:rsid w:val="009F67B2"/>
    <w:rPr>
      <w:sz w:val="16"/>
      <w:szCs w:val="16"/>
    </w:rPr>
  </w:style>
  <w:style w:type="paragraph" w:styleId="CommentText">
    <w:name w:val="annotation text"/>
    <w:basedOn w:val="Normal"/>
    <w:link w:val="CommentTextChar"/>
    <w:uiPriority w:val="99"/>
    <w:semiHidden/>
    <w:unhideWhenUsed/>
    <w:rsid w:val="009F67B2"/>
    <w:pPr>
      <w:spacing w:line="240" w:lineRule="auto"/>
    </w:pPr>
    <w:rPr>
      <w:sz w:val="20"/>
      <w:szCs w:val="20"/>
    </w:rPr>
  </w:style>
  <w:style w:type="character" w:customStyle="1" w:styleId="CommentTextChar">
    <w:name w:val="Comment Text Char"/>
    <w:basedOn w:val="DefaultParagraphFont"/>
    <w:link w:val="CommentText"/>
    <w:uiPriority w:val="99"/>
    <w:semiHidden/>
    <w:rsid w:val="009F67B2"/>
    <w:rPr>
      <w:sz w:val="20"/>
      <w:szCs w:val="20"/>
    </w:rPr>
  </w:style>
  <w:style w:type="paragraph" w:styleId="CommentSubject">
    <w:name w:val="annotation subject"/>
    <w:basedOn w:val="CommentText"/>
    <w:next w:val="CommentText"/>
    <w:link w:val="CommentSubjectChar"/>
    <w:uiPriority w:val="99"/>
    <w:semiHidden/>
    <w:unhideWhenUsed/>
    <w:rsid w:val="009F67B2"/>
    <w:rPr>
      <w:b/>
      <w:bCs/>
    </w:rPr>
  </w:style>
  <w:style w:type="character" w:customStyle="1" w:styleId="CommentSubjectChar">
    <w:name w:val="Comment Subject Char"/>
    <w:basedOn w:val="CommentTextChar"/>
    <w:link w:val="CommentSubject"/>
    <w:uiPriority w:val="99"/>
    <w:semiHidden/>
    <w:rsid w:val="009F67B2"/>
    <w:rPr>
      <w:b/>
      <w:bCs/>
      <w:sz w:val="20"/>
      <w:szCs w:val="20"/>
    </w:rPr>
  </w:style>
  <w:style w:type="character" w:styleId="FollowedHyperlink">
    <w:name w:val="FollowedHyperlink"/>
    <w:basedOn w:val="DefaultParagraphFont"/>
    <w:uiPriority w:val="99"/>
    <w:semiHidden/>
    <w:unhideWhenUsed/>
    <w:rsid w:val="003E1011"/>
    <w:rPr>
      <w:color w:val="954F72" w:themeColor="followedHyperlink"/>
      <w:u w:val="single"/>
    </w:rPr>
  </w:style>
  <w:style w:type="character" w:customStyle="1" w:styleId="Heading3Char">
    <w:name w:val="Heading 3 Char"/>
    <w:basedOn w:val="DefaultParagraphFont"/>
    <w:link w:val="Heading3"/>
    <w:uiPriority w:val="9"/>
    <w:rsid w:val="00FD0EED"/>
    <w:rPr>
      <w:rFonts w:ascii="Times New Roman" w:eastAsia="Times New Roman" w:hAnsi="Times New Roman" w:cs="Times New Roman"/>
      <w:b/>
      <w:bCs/>
      <w:sz w:val="27"/>
      <w:szCs w:val="27"/>
    </w:rPr>
  </w:style>
  <w:style w:type="character" w:customStyle="1" w:styleId="at-expanded-menu-page-url">
    <w:name w:val="at-expanded-menu-page-url"/>
    <w:basedOn w:val="DefaultParagraphFont"/>
    <w:rsid w:val="003041E7"/>
  </w:style>
  <w:style w:type="paragraph" w:styleId="NormalWeb">
    <w:name w:val="Normal (Web)"/>
    <w:basedOn w:val="Normal"/>
    <w:uiPriority w:val="99"/>
    <w:semiHidden/>
    <w:unhideWhenUsed/>
    <w:rsid w:val="008751B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8E3741"/>
  </w:style>
  <w:style w:type="paragraph" w:styleId="Header">
    <w:name w:val="header"/>
    <w:basedOn w:val="Normal"/>
    <w:link w:val="HeaderChar"/>
    <w:uiPriority w:val="99"/>
    <w:unhideWhenUsed/>
    <w:rsid w:val="00E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1"/>
  </w:style>
  <w:style w:type="paragraph" w:styleId="Footer">
    <w:name w:val="footer"/>
    <w:basedOn w:val="Normal"/>
    <w:link w:val="FooterChar"/>
    <w:uiPriority w:val="99"/>
    <w:unhideWhenUsed/>
    <w:rsid w:val="00E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1"/>
  </w:style>
  <w:style w:type="character" w:customStyle="1" w:styleId="Heading2Char">
    <w:name w:val="Heading 2 Char"/>
    <w:basedOn w:val="DefaultParagraphFont"/>
    <w:link w:val="Heading2"/>
    <w:uiPriority w:val="9"/>
    <w:semiHidden/>
    <w:rsid w:val="00B50CE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6007E"/>
    <w:rPr>
      <w:i/>
      <w:iCs/>
    </w:rPr>
  </w:style>
  <w:style w:type="character" w:customStyle="1" w:styleId="Heading1Char">
    <w:name w:val="Heading 1 Char"/>
    <w:basedOn w:val="DefaultParagraphFont"/>
    <w:link w:val="Heading1"/>
    <w:uiPriority w:val="9"/>
    <w:rsid w:val="008D3CE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80C16"/>
    <w:pPr>
      <w:spacing w:after="0"/>
    </w:pPr>
    <w:rPr>
      <w:rFonts w:ascii="Arial" w:hAnsi="Arial"/>
      <w:sz w:val="24"/>
      <w:u w:val="single"/>
    </w:rPr>
  </w:style>
  <w:style w:type="character" w:customStyle="1" w:styleId="SubtitleChar">
    <w:name w:val="Subtitle Char"/>
    <w:basedOn w:val="DefaultParagraphFont"/>
    <w:link w:val="Subtitle"/>
    <w:uiPriority w:val="11"/>
    <w:rsid w:val="00C80C16"/>
    <w:rPr>
      <w:rFonts w:ascii="Arial" w:hAnsi="Arial"/>
      <w:sz w:val="24"/>
      <w:u w:val="single"/>
    </w:rPr>
  </w:style>
  <w:style w:type="paragraph" w:styleId="Title">
    <w:name w:val="Title"/>
    <w:basedOn w:val="Normal"/>
    <w:next w:val="Normal"/>
    <w:link w:val="TitleChar"/>
    <w:uiPriority w:val="10"/>
    <w:qFormat/>
    <w:rsid w:val="00B822EA"/>
    <w:pPr>
      <w:spacing w:after="0"/>
      <w:jc w:val="center"/>
    </w:pPr>
    <w:rPr>
      <w:rFonts w:ascii="Arial" w:hAnsi="Arial"/>
      <w:b/>
      <w:sz w:val="24"/>
    </w:rPr>
  </w:style>
  <w:style w:type="character" w:customStyle="1" w:styleId="TitleChar">
    <w:name w:val="Title Char"/>
    <w:basedOn w:val="DefaultParagraphFont"/>
    <w:link w:val="Title"/>
    <w:uiPriority w:val="10"/>
    <w:rsid w:val="00B822EA"/>
    <w:rPr>
      <w:rFonts w:ascii="Arial" w:hAnsi="Arial"/>
      <w:b/>
      <w:sz w:val="24"/>
    </w:rPr>
  </w:style>
  <w:style w:type="paragraph" w:styleId="BodyText">
    <w:name w:val="Body Text"/>
    <w:basedOn w:val="Normal"/>
    <w:link w:val="BodyTextChar"/>
    <w:uiPriority w:val="99"/>
    <w:unhideWhenUsed/>
    <w:rsid w:val="00291179"/>
    <w:pPr>
      <w:spacing w:after="0"/>
    </w:pPr>
    <w:rPr>
      <w:rFonts w:ascii="Arial" w:hAnsi="Arial"/>
      <w:b/>
      <w:sz w:val="24"/>
    </w:rPr>
  </w:style>
  <w:style w:type="character" w:customStyle="1" w:styleId="BodyTextChar">
    <w:name w:val="Body Text Char"/>
    <w:basedOn w:val="DefaultParagraphFont"/>
    <w:link w:val="BodyText"/>
    <w:uiPriority w:val="99"/>
    <w:rsid w:val="0029117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06">
      <w:bodyDiv w:val="1"/>
      <w:marLeft w:val="0"/>
      <w:marRight w:val="0"/>
      <w:marTop w:val="0"/>
      <w:marBottom w:val="0"/>
      <w:divBdr>
        <w:top w:val="none" w:sz="0" w:space="0" w:color="auto"/>
        <w:left w:val="none" w:sz="0" w:space="0" w:color="auto"/>
        <w:bottom w:val="none" w:sz="0" w:space="0" w:color="auto"/>
        <w:right w:val="none" w:sz="0" w:space="0" w:color="auto"/>
      </w:divBdr>
    </w:div>
    <w:div w:id="41057643">
      <w:bodyDiv w:val="1"/>
      <w:marLeft w:val="0"/>
      <w:marRight w:val="0"/>
      <w:marTop w:val="0"/>
      <w:marBottom w:val="0"/>
      <w:divBdr>
        <w:top w:val="none" w:sz="0" w:space="0" w:color="auto"/>
        <w:left w:val="none" w:sz="0" w:space="0" w:color="auto"/>
        <w:bottom w:val="none" w:sz="0" w:space="0" w:color="auto"/>
        <w:right w:val="none" w:sz="0" w:space="0" w:color="auto"/>
      </w:divBdr>
    </w:div>
    <w:div w:id="43481656">
      <w:bodyDiv w:val="1"/>
      <w:marLeft w:val="0"/>
      <w:marRight w:val="0"/>
      <w:marTop w:val="0"/>
      <w:marBottom w:val="0"/>
      <w:divBdr>
        <w:top w:val="none" w:sz="0" w:space="0" w:color="auto"/>
        <w:left w:val="none" w:sz="0" w:space="0" w:color="auto"/>
        <w:bottom w:val="none" w:sz="0" w:space="0" w:color="auto"/>
        <w:right w:val="none" w:sz="0" w:space="0" w:color="auto"/>
      </w:divBdr>
    </w:div>
    <w:div w:id="110172353">
      <w:bodyDiv w:val="1"/>
      <w:marLeft w:val="0"/>
      <w:marRight w:val="0"/>
      <w:marTop w:val="0"/>
      <w:marBottom w:val="0"/>
      <w:divBdr>
        <w:top w:val="none" w:sz="0" w:space="0" w:color="auto"/>
        <w:left w:val="none" w:sz="0" w:space="0" w:color="auto"/>
        <w:bottom w:val="none" w:sz="0" w:space="0" w:color="auto"/>
        <w:right w:val="none" w:sz="0" w:space="0" w:color="auto"/>
      </w:divBdr>
      <w:divsChild>
        <w:div w:id="1254700496">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524588110">
          <w:marLeft w:val="0"/>
          <w:marRight w:val="0"/>
          <w:marTop w:val="0"/>
          <w:marBottom w:val="0"/>
          <w:divBdr>
            <w:top w:val="none" w:sz="0" w:space="0" w:color="auto"/>
            <w:left w:val="none" w:sz="0" w:space="0" w:color="auto"/>
            <w:bottom w:val="none" w:sz="0" w:space="0" w:color="auto"/>
            <w:right w:val="none" w:sz="0" w:space="0" w:color="auto"/>
          </w:divBdr>
        </w:div>
      </w:divsChild>
    </w:div>
    <w:div w:id="170607182">
      <w:bodyDiv w:val="1"/>
      <w:marLeft w:val="0"/>
      <w:marRight w:val="0"/>
      <w:marTop w:val="0"/>
      <w:marBottom w:val="0"/>
      <w:divBdr>
        <w:top w:val="none" w:sz="0" w:space="0" w:color="auto"/>
        <w:left w:val="none" w:sz="0" w:space="0" w:color="auto"/>
        <w:bottom w:val="none" w:sz="0" w:space="0" w:color="auto"/>
        <w:right w:val="none" w:sz="0" w:space="0" w:color="auto"/>
      </w:divBdr>
    </w:div>
    <w:div w:id="238759972">
      <w:bodyDiv w:val="1"/>
      <w:marLeft w:val="0"/>
      <w:marRight w:val="0"/>
      <w:marTop w:val="0"/>
      <w:marBottom w:val="0"/>
      <w:divBdr>
        <w:top w:val="none" w:sz="0" w:space="0" w:color="auto"/>
        <w:left w:val="none" w:sz="0" w:space="0" w:color="auto"/>
        <w:bottom w:val="none" w:sz="0" w:space="0" w:color="auto"/>
        <w:right w:val="none" w:sz="0" w:space="0" w:color="auto"/>
      </w:divBdr>
    </w:div>
    <w:div w:id="348873945">
      <w:bodyDiv w:val="1"/>
      <w:marLeft w:val="0"/>
      <w:marRight w:val="0"/>
      <w:marTop w:val="0"/>
      <w:marBottom w:val="0"/>
      <w:divBdr>
        <w:top w:val="none" w:sz="0" w:space="0" w:color="auto"/>
        <w:left w:val="none" w:sz="0" w:space="0" w:color="auto"/>
        <w:bottom w:val="none" w:sz="0" w:space="0" w:color="auto"/>
        <w:right w:val="none" w:sz="0" w:space="0" w:color="auto"/>
      </w:divBdr>
    </w:div>
    <w:div w:id="400249210">
      <w:bodyDiv w:val="1"/>
      <w:marLeft w:val="0"/>
      <w:marRight w:val="0"/>
      <w:marTop w:val="0"/>
      <w:marBottom w:val="0"/>
      <w:divBdr>
        <w:top w:val="none" w:sz="0" w:space="0" w:color="auto"/>
        <w:left w:val="none" w:sz="0" w:space="0" w:color="auto"/>
        <w:bottom w:val="none" w:sz="0" w:space="0" w:color="auto"/>
        <w:right w:val="none" w:sz="0" w:space="0" w:color="auto"/>
      </w:divBdr>
      <w:divsChild>
        <w:div w:id="557472910">
          <w:marLeft w:val="0"/>
          <w:marRight w:val="0"/>
          <w:marTop w:val="0"/>
          <w:marBottom w:val="0"/>
          <w:divBdr>
            <w:top w:val="none" w:sz="0" w:space="0" w:color="auto"/>
            <w:left w:val="none" w:sz="0" w:space="0" w:color="auto"/>
            <w:bottom w:val="none" w:sz="0" w:space="0" w:color="auto"/>
            <w:right w:val="none" w:sz="0" w:space="0" w:color="auto"/>
          </w:divBdr>
        </w:div>
        <w:div w:id="1342198243">
          <w:marLeft w:val="0"/>
          <w:marRight w:val="0"/>
          <w:marTop w:val="0"/>
          <w:marBottom w:val="0"/>
          <w:divBdr>
            <w:top w:val="none" w:sz="0" w:space="0" w:color="auto"/>
            <w:left w:val="none" w:sz="0" w:space="0" w:color="auto"/>
            <w:bottom w:val="none" w:sz="0" w:space="0" w:color="auto"/>
            <w:right w:val="none" w:sz="0" w:space="0" w:color="auto"/>
          </w:divBdr>
        </w:div>
      </w:divsChild>
    </w:div>
    <w:div w:id="427120671">
      <w:bodyDiv w:val="1"/>
      <w:marLeft w:val="0"/>
      <w:marRight w:val="0"/>
      <w:marTop w:val="0"/>
      <w:marBottom w:val="0"/>
      <w:divBdr>
        <w:top w:val="none" w:sz="0" w:space="0" w:color="auto"/>
        <w:left w:val="none" w:sz="0" w:space="0" w:color="auto"/>
        <w:bottom w:val="none" w:sz="0" w:space="0" w:color="auto"/>
        <w:right w:val="none" w:sz="0" w:space="0" w:color="auto"/>
      </w:divBdr>
    </w:div>
    <w:div w:id="434401766">
      <w:bodyDiv w:val="1"/>
      <w:marLeft w:val="0"/>
      <w:marRight w:val="0"/>
      <w:marTop w:val="0"/>
      <w:marBottom w:val="0"/>
      <w:divBdr>
        <w:top w:val="none" w:sz="0" w:space="0" w:color="auto"/>
        <w:left w:val="none" w:sz="0" w:space="0" w:color="auto"/>
        <w:bottom w:val="none" w:sz="0" w:space="0" w:color="auto"/>
        <w:right w:val="none" w:sz="0" w:space="0" w:color="auto"/>
      </w:divBdr>
    </w:div>
    <w:div w:id="481116335">
      <w:bodyDiv w:val="1"/>
      <w:marLeft w:val="0"/>
      <w:marRight w:val="0"/>
      <w:marTop w:val="0"/>
      <w:marBottom w:val="0"/>
      <w:divBdr>
        <w:top w:val="none" w:sz="0" w:space="0" w:color="auto"/>
        <w:left w:val="none" w:sz="0" w:space="0" w:color="auto"/>
        <w:bottom w:val="none" w:sz="0" w:space="0" w:color="auto"/>
        <w:right w:val="none" w:sz="0" w:space="0" w:color="auto"/>
      </w:divBdr>
    </w:div>
    <w:div w:id="491139285">
      <w:bodyDiv w:val="1"/>
      <w:marLeft w:val="0"/>
      <w:marRight w:val="0"/>
      <w:marTop w:val="0"/>
      <w:marBottom w:val="0"/>
      <w:divBdr>
        <w:top w:val="none" w:sz="0" w:space="0" w:color="auto"/>
        <w:left w:val="none" w:sz="0" w:space="0" w:color="auto"/>
        <w:bottom w:val="none" w:sz="0" w:space="0" w:color="auto"/>
        <w:right w:val="none" w:sz="0" w:space="0" w:color="auto"/>
      </w:divBdr>
    </w:div>
    <w:div w:id="538786055">
      <w:bodyDiv w:val="1"/>
      <w:marLeft w:val="0"/>
      <w:marRight w:val="0"/>
      <w:marTop w:val="0"/>
      <w:marBottom w:val="0"/>
      <w:divBdr>
        <w:top w:val="none" w:sz="0" w:space="0" w:color="auto"/>
        <w:left w:val="none" w:sz="0" w:space="0" w:color="auto"/>
        <w:bottom w:val="none" w:sz="0" w:space="0" w:color="auto"/>
        <w:right w:val="none" w:sz="0" w:space="0" w:color="auto"/>
      </w:divBdr>
    </w:div>
    <w:div w:id="598950569">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69219428">
      <w:bodyDiv w:val="1"/>
      <w:marLeft w:val="0"/>
      <w:marRight w:val="0"/>
      <w:marTop w:val="0"/>
      <w:marBottom w:val="0"/>
      <w:divBdr>
        <w:top w:val="none" w:sz="0" w:space="0" w:color="auto"/>
        <w:left w:val="none" w:sz="0" w:space="0" w:color="auto"/>
        <w:bottom w:val="none" w:sz="0" w:space="0" w:color="auto"/>
        <w:right w:val="none" w:sz="0" w:space="0" w:color="auto"/>
      </w:divBdr>
    </w:div>
    <w:div w:id="680282443">
      <w:bodyDiv w:val="1"/>
      <w:marLeft w:val="0"/>
      <w:marRight w:val="0"/>
      <w:marTop w:val="0"/>
      <w:marBottom w:val="0"/>
      <w:divBdr>
        <w:top w:val="none" w:sz="0" w:space="0" w:color="auto"/>
        <w:left w:val="none" w:sz="0" w:space="0" w:color="auto"/>
        <w:bottom w:val="none" w:sz="0" w:space="0" w:color="auto"/>
        <w:right w:val="none" w:sz="0" w:space="0" w:color="auto"/>
      </w:divBdr>
    </w:div>
    <w:div w:id="681592121">
      <w:bodyDiv w:val="1"/>
      <w:marLeft w:val="0"/>
      <w:marRight w:val="0"/>
      <w:marTop w:val="0"/>
      <w:marBottom w:val="0"/>
      <w:divBdr>
        <w:top w:val="none" w:sz="0" w:space="0" w:color="auto"/>
        <w:left w:val="none" w:sz="0" w:space="0" w:color="auto"/>
        <w:bottom w:val="none" w:sz="0" w:space="0" w:color="auto"/>
        <w:right w:val="none" w:sz="0" w:space="0" w:color="auto"/>
      </w:divBdr>
    </w:div>
    <w:div w:id="711000074">
      <w:bodyDiv w:val="1"/>
      <w:marLeft w:val="0"/>
      <w:marRight w:val="0"/>
      <w:marTop w:val="0"/>
      <w:marBottom w:val="0"/>
      <w:divBdr>
        <w:top w:val="none" w:sz="0" w:space="0" w:color="auto"/>
        <w:left w:val="none" w:sz="0" w:space="0" w:color="auto"/>
        <w:bottom w:val="none" w:sz="0" w:space="0" w:color="auto"/>
        <w:right w:val="none" w:sz="0" w:space="0" w:color="auto"/>
      </w:divBdr>
    </w:div>
    <w:div w:id="735594288">
      <w:bodyDiv w:val="1"/>
      <w:marLeft w:val="0"/>
      <w:marRight w:val="0"/>
      <w:marTop w:val="0"/>
      <w:marBottom w:val="0"/>
      <w:divBdr>
        <w:top w:val="none" w:sz="0" w:space="0" w:color="auto"/>
        <w:left w:val="none" w:sz="0" w:space="0" w:color="auto"/>
        <w:bottom w:val="none" w:sz="0" w:space="0" w:color="auto"/>
        <w:right w:val="none" w:sz="0" w:space="0" w:color="auto"/>
      </w:divBdr>
    </w:div>
    <w:div w:id="740638964">
      <w:bodyDiv w:val="1"/>
      <w:marLeft w:val="0"/>
      <w:marRight w:val="0"/>
      <w:marTop w:val="0"/>
      <w:marBottom w:val="0"/>
      <w:divBdr>
        <w:top w:val="none" w:sz="0" w:space="0" w:color="auto"/>
        <w:left w:val="none" w:sz="0" w:space="0" w:color="auto"/>
        <w:bottom w:val="none" w:sz="0" w:space="0" w:color="auto"/>
        <w:right w:val="none" w:sz="0" w:space="0" w:color="auto"/>
      </w:divBdr>
    </w:div>
    <w:div w:id="849956027">
      <w:bodyDiv w:val="1"/>
      <w:marLeft w:val="0"/>
      <w:marRight w:val="0"/>
      <w:marTop w:val="0"/>
      <w:marBottom w:val="0"/>
      <w:divBdr>
        <w:top w:val="none" w:sz="0" w:space="0" w:color="auto"/>
        <w:left w:val="none" w:sz="0" w:space="0" w:color="auto"/>
        <w:bottom w:val="none" w:sz="0" w:space="0" w:color="auto"/>
        <w:right w:val="none" w:sz="0" w:space="0" w:color="auto"/>
      </w:divBdr>
    </w:div>
    <w:div w:id="867376008">
      <w:bodyDiv w:val="1"/>
      <w:marLeft w:val="0"/>
      <w:marRight w:val="0"/>
      <w:marTop w:val="0"/>
      <w:marBottom w:val="0"/>
      <w:divBdr>
        <w:top w:val="none" w:sz="0" w:space="0" w:color="auto"/>
        <w:left w:val="none" w:sz="0" w:space="0" w:color="auto"/>
        <w:bottom w:val="none" w:sz="0" w:space="0" w:color="auto"/>
        <w:right w:val="none" w:sz="0" w:space="0" w:color="auto"/>
      </w:divBdr>
    </w:div>
    <w:div w:id="926697618">
      <w:bodyDiv w:val="1"/>
      <w:marLeft w:val="0"/>
      <w:marRight w:val="0"/>
      <w:marTop w:val="0"/>
      <w:marBottom w:val="0"/>
      <w:divBdr>
        <w:top w:val="none" w:sz="0" w:space="0" w:color="auto"/>
        <w:left w:val="none" w:sz="0" w:space="0" w:color="auto"/>
        <w:bottom w:val="none" w:sz="0" w:space="0" w:color="auto"/>
        <w:right w:val="none" w:sz="0" w:space="0" w:color="auto"/>
      </w:divBdr>
    </w:div>
    <w:div w:id="944192902">
      <w:bodyDiv w:val="1"/>
      <w:marLeft w:val="0"/>
      <w:marRight w:val="0"/>
      <w:marTop w:val="0"/>
      <w:marBottom w:val="0"/>
      <w:divBdr>
        <w:top w:val="none" w:sz="0" w:space="0" w:color="auto"/>
        <w:left w:val="none" w:sz="0" w:space="0" w:color="auto"/>
        <w:bottom w:val="none" w:sz="0" w:space="0" w:color="auto"/>
        <w:right w:val="none" w:sz="0" w:space="0" w:color="auto"/>
      </w:divBdr>
    </w:div>
    <w:div w:id="951011359">
      <w:bodyDiv w:val="1"/>
      <w:marLeft w:val="0"/>
      <w:marRight w:val="0"/>
      <w:marTop w:val="0"/>
      <w:marBottom w:val="0"/>
      <w:divBdr>
        <w:top w:val="none" w:sz="0" w:space="0" w:color="auto"/>
        <w:left w:val="none" w:sz="0" w:space="0" w:color="auto"/>
        <w:bottom w:val="none" w:sz="0" w:space="0" w:color="auto"/>
        <w:right w:val="none" w:sz="0" w:space="0" w:color="auto"/>
      </w:divBdr>
    </w:div>
    <w:div w:id="964772372">
      <w:bodyDiv w:val="1"/>
      <w:marLeft w:val="0"/>
      <w:marRight w:val="0"/>
      <w:marTop w:val="0"/>
      <w:marBottom w:val="0"/>
      <w:divBdr>
        <w:top w:val="none" w:sz="0" w:space="0" w:color="auto"/>
        <w:left w:val="none" w:sz="0" w:space="0" w:color="auto"/>
        <w:bottom w:val="none" w:sz="0" w:space="0" w:color="auto"/>
        <w:right w:val="none" w:sz="0" w:space="0" w:color="auto"/>
      </w:divBdr>
    </w:div>
    <w:div w:id="988482216">
      <w:bodyDiv w:val="1"/>
      <w:marLeft w:val="0"/>
      <w:marRight w:val="0"/>
      <w:marTop w:val="0"/>
      <w:marBottom w:val="0"/>
      <w:divBdr>
        <w:top w:val="none" w:sz="0" w:space="0" w:color="auto"/>
        <w:left w:val="none" w:sz="0" w:space="0" w:color="auto"/>
        <w:bottom w:val="none" w:sz="0" w:space="0" w:color="auto"/>
        <w:right w:val="none" w:sz="0" w:space="0" w:color="auto"/>
      </w:divBdr>
    </w:div>
    <w:div w:id="1001395400">
      <w:bodyDiv w:val="1"/>
      <w:marLeft w:val="0"/>
      <w:marRight w:val="0"/>
      <w:marTop w:val="0"/>
      <w:marBottom w:val="0"/>
      <w:divBdr>
        <w:top w:val="none" w:sz="0" w:space="0" w:color="auto"/>
        <w:left w:val="none" w:sz="0" w:space="0" w:color="auto"/>
        <w:bottom w:val="none" w:sz="0" w:space="0" w:color="auto"/>
        <w:right w:val="none" w:sz="0" w:space="0" w:color="auto"/>
      </w:divBdr>
    </w:div>
    <w:div w:id="1009603245">
      <w:bodyDiv w:val="1"/>
      <w:marLeft w:val="0"/>
      <w:marRight w:val="0"/>
      <w:marTop w:val="0"/>
      <w:marBottom w:val="0"/>
      <w:divBdr>
        <w:top w:val="none" w:sz="0" w:space="0" w:color="auto"/>
        <w:left w:val="none" w:sz="0" w:space="0" w:color="auto"/>
        <w:bottom w:val="none" w:sz="0" w:space="0" w:color="auto"/>
        <w:right w:val="none" w:sz="0" w:space="0" w:color="auto"/>
      </w:divBdr>
    </w:div>
    <w:div w:id="1068767731">
      <w:bodyDiv w:val="1"/>
      <w:marLeft w:val="0"/>
      <w:marRight w:val="0"/>
      <w:marTop w:val="0"/>
      <w:marBottom w:val="0"/>
      <w:divBdr>
        <w:top w:val="none" w:sz="0" w:space="0" w:color="auto"/>
        <w:left w:val="none" w:sz="0" w:space="0" w:color="auto"/>
        <w:bottom w:val="none" w:sz="0" w:space="0" w:color="auto"/>
        <w:right w:val="none" w:sz="0" w:space="0" w:color="auto"/>
      </w:divBdr>
    </w:div>
    <w:div w:id="1125663276">
      <w:bodyDiv w:val="1"/>
      <w:marLeft w:val="0"/>
      <w:marRight w:val="0"/>
      <w:marTop w:val="0"/>
      <w:marBottom w:val="0"/>
      <w:divBdr>
        <w:top w:val="none" w:sz="0" w:space="0" w:color="auto"/>
        <w:left w:val="none" w:sz="0" w:space="0" w:color="auto"/>
        <w:bottom w:val="none" w:sz="0" w:space="0" w:color="auto"/>
        <w:right w:val="none" w:sz="0" w:space="0" w:color="auto"/>
      </w:divBdr>
    </w:div>
    <w:div w:id="1133869097">
      <w:bodyDiv w:val="1"/>
      <w:marLeft w:val="0"/>
      <w:marRight w:val="0"/>
      <w:marTop w:val="0"/>
      <w:marBottom w:val="0"/>
      <w:divBdr>
        <w:top w:val="none" w:sz="0" w:space="0" w:color="auto"/>
        <w:left w:val="none" w:sz="0" w:space="0" w:color="auto"/>
        <w:bottom w:val="none" w:sz="0" w:space="0" w:color="auto"/>
        <w:right w:val="none" w:sz="0" w:space="0" w:color="auto"/>
      </w:divBdr>
    </w:div>
    <w:div w:id="1165976334">
      <w:bodyDiv w:val="1"/>
      <w:marLeft w:val="0"/>
      <w:marRight w:val="0"/>
      <w:marTop w:val="0"/>
      <w:marBottom w:val="0"/>
      <w:divBdr>
        <w:top w:val="none" w:sz="0" w:space="0" w:color="auto"/>
        <w:left w:val="none" w:sz="0" w:space="0" w:color="auto"/>
        <w:bottom w:val="none" w:sz="0" w:space="0" w:color="auto"/>
        <w:right w:val="none" w:sz="0" w:space="0" w:color="auto"/>
      </w:divBdr>
    </w:div>
    <w:div w:id="1197087748">
      <w:bodyDiv w:val="1"/>
      <w:marLeft w:val="0"/>
      <w:marRight w:val="0"/>
      <w:marTop w:val="0"/>
      <w:marBottom w:val="0"/>
      <w:divBdr>
        <w:top w:val="none" w:sz="0" w:space="0" w:color="auto"/>
        <w:left w:val="none" w:sz="0" w:space="0" w:color="auto"/>
        <w:bottom w:val="none" w:sz="0" w:space="0" w:color="auto"/>
        <w:right w:val="none" w:sz="0" w:space="0" w:color="auto"/>
      </w:divBdr>
    </w:div>
    <w:div w:id="1301379399">
      <w:bodyDiv w:val="1"/>
      <w:marLeft w:val="0"/>
      <w:marRight w:val="0"/>
      <w:marTop w:val="0"/>
      <w:marBottom w:val="0"/>
      <w:divBdr>
        <w:top w:val="none" w:sz="0" w:space="0" w:color="auto"/>
        <w:left w:val="none" w:sz="0" w:space="0" w:color="auto"/>
        <w:bottom w:val="none" w:sz="0" w:space="0" w:color="auto"/>
        <w:right w:val="none" w:sz="0" w:space="0" w:color="auto"/>
      </w:divBdr>
    </w:div>
    <w:div w:id="1308634050">
      <w:bodyDiv w:val="1"/>
      <w:marLeft w:val="0"/>
      <w:marRight w:val="0"/>
      <w:marTop w:val="0"/>
      <w:marBottom w:val="0"/>
      <w:divBdr>
        <w:top w:val="none" w:sz="0" w:space="0" w:color="auto"/>
        <w:left w:val="none" w:sz="0" w:space="0" w:color="auto"/>
        <w:bottom w:val="none" w:sz="0" w:space="0" w:color="auto"/>
        <w:right w:val="none" w:sz="0" w:space="0" w:color="auto"/>
      </w:divBdr>
    </w:div>
    <w:div w:id="1337346854">
      <w:bodyDiv w:val="1"/>
      <w:marLeft w:val="0"/>
      <w:marRight w:val="0"/>
      <w:marTop w:val="0"/>
      <w:marBottom w:val="0"/>
      <w:divBdr>
        <w:top w:val="none" w:sz="0" w:space="0" w:color="auto"/>
        <w:left w:val="none" w:sz="0" w:space="0" w:color="auto"/>
        <w:bottom w:val="none" w:sz="0" w:space="0" w:color="auto"/>
        <w:right w:val="none" w:sz="0" w:space="0" w:color="auto"/>
      </w:divBdr>
    </w:div>
    <w:div w:id="1342925971">
      <w:bodyDiv w:val="1"/>
      <w:marLeft w:val="0"/>
      <w:marRight w:val="0"/>
      <w:marTop w:val="0"/>
      <w:marBottom w:val="0"/>
      <w:divBdr>
        <w:top w:val="none" w:sz="0" w:space="0" w:color="auto"/>
        <w:left w:val="none" w:sz="0" w:space="0" w:color="auto"/>
        <w:bottom w:val="none" w:sz="0" w:space="0" w:color="auto"/>
        <w:right w:val="none" w:sz="0" w:space="0" w:color="auto"/>
      </w:divBdr>
    </w:div>
    <w:div w:id="1343437718">
      <w:bodyDiv w:val="1"/>
      <w:marLeft w:val="0"/>
      <w:marRight w:val="0"/>
      <w:marTop w:val="0"/>
      <w:marBottom w:val="0"/>
      <w:divBdr>
        <w:top w:val="none" w:sz="0" w:space="0" w:color="auto"/>
        <w:left w:val="none" w:sz="0" w:space="0" w:color="auto"/>
        <w:bottom w:val="none" w:sz="0" w:space="0" w:color="auto"/>
        <w:right w:val="none" w:sz="0" w:space="0" w:color="auto"/>
      </w:divBdr>
    </w:div>
    <w:div w:id="1467355842">
      <w:bodyDiv w:val="1"/>
      <w:marLeft w:val="0"/>
      <w:marRight w:val="0"/>
      <w:marTop w:val="0"/>
      <w:marBottom w:val="0"/>
      <w:divBdr>
        <w:top w:val="none" w:sz="0" w:space="0" w:color="auto"/>
        <w:left w:val="none" w:sz="0" w:space="0" w:color="auto"/>
        <w:bottom w:val="none" w:sz="0" w:space="0" w:color="auto"/>
        <w:right w:val="none" w:sz="0" w:space="0" w:color="auto"/>
      </w:divBdr>
    </w:div>
    <w:div w:id="1569999405">
      <w:bodyDiv w:val="1"/>
      <w:marLeft w:val="0"/>
      <w:marRight w:val="0"/>
      <w:marTop w:val="0"/>
      <w:marBottom w:val="0"/>
      <w:divBdr>
        <w:top w:val="none" w:sz="0" w:space="0" w:color="auto"/>
        <w:left w:val="none" w:sz="0" w:space="0" w:color="auto"/>
        <w:bottom w:val="none" w:sz="0" w:space="0" w:color="auto"/>
        <w:right w:val="none" w:sz="0" w:space="0" w:color="auto"/>
      </w:divBdr>
    </w:div>
    <w:div w:id="1614707110">
      <w:bodyDiv w:val="1"/>
      <w:marLeft w:val="0"/>
      <w:marRight w:val="0"/>
      <w:marTop w:val="0"/>
      <w:marBottom w:val="0"/>
      <w:divBdr>
        <w:top w:val="none" w:sz="0" w:space="0" w:color="auto"/>
        <w:left w:val="none" w:sz="0" w:space="0" w:color="auto"/>
        <w:bottom w:val="none" w:sz="0" w:space="0" w:color="auto"/>
        <w:right w:val="none" w:sz="0" w:space="0" w:color="auto"/>
      </w:divBdr>
    </w:div>
    <w:div w:id="1667899536">
      <w:bodyDiv w:val="1"/>
      <w:marLeft w:val="0"/>
      <w:marRight w:val="0"/>
      <w:marTop w:val="0"/>
      <w:marBottom w:val="0"/>
      <w:divBdr>
        <w:top w:val="none" w:sz="0" w:space="0" w:color="auto"/>
        <w:left w:val="none" w:sz="0" w:space="0" w:color="auto"/>
        <w:bottom w:val="none" w:sz="0" w:space="0" w:color="auto"/>
        <w:right w:val="none" w:sz="0" w:space="0" w:color="auto"/>
      </w:divBdr>
    </w:div>
    <w:div w:id="1680232540">
      <w:bodyDiv w:val="1"/>
      <w:marLeft w:val="0"/>
      <w:marRight w:val="0"/>
      <w:marTop w:val="0"/>
      <w:marBottom w:val="0"/>
      <w:divBdr>
        <w:top w:val="none" w:sz="0" w:space="0" w:color="auto"/>
        <w:left w:val="none" w:sz="0" w:space="0" w:color="auto"/>
        <w:bottom w:val="none" w:sz="0" w:space="0" w:color="auto"/>
        <w:right w:val="none" w:sz="0" w:space="0" w:color="auto"/>
      </w:divBdr>
    </w:div>
    <w:div w:id="1705323773">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56635167">
      <w:bodyDiv w:val="1"/>
      <w:marLeft w:val="0"/>
      <w:marRight w:val="0"/>
      <w:marTop w:val="0"/>
      <w:marBottom w:val="0"/>
      <w:divBdr>
        <w:top w:val="none" w:sz="0" w:space="0" w:color="auto"/>
        <w:left w:val="none" w:sz="0" w:space="0" w:color="auto"/>
        <w:bottom w:val="none" w:sz="0" w:space="0" w:color="auto"/>
        <w:right w:val="none" w:sz="0" w:space="0" w:color="auto"/>
      </w:divBdr>
    </w:div>
    <w:div w:id="1843740437">
      <w:bodyDiv w:val="1"/>
      <w:marLeft w:val="0"/>
      <w:marRight w:val="0"/>
      <w:marTop w:val="0"/>
      <w:marBottom w:val="0"/>
      <w:divBdr>
        <w:top w:val="none" w:sz="0" w:space="0" w:color="auto"/>
        <w:left w:val="none" w:sz="0" w:space="0" w:color="auto"/>
        <w:bottom w:val="none" w:sz="0" w:space="0" w:color="auto"/>
        <w:right w:val="none" w:sz="0" w:space="0" w:color="auto"/>
      </w:divBdr>
    </w:div>
    <w:div w:id="1855917628">
      <w:bodyDiv w:val="1"/>
      <w:marLeft w:val="0"/>
      <w:marRight w:val="0"/>
      <w:marTop w:val="0"/>
      <w:marBottom w:val="0"/>
      <w:divBdr>
        <w:top w:val="none" w:sz="0" w:space="0" w:color="auto"/>
        <w:left w:val="none" w:sz="0" w:space="0" w:color="auto"/>
        <w:bottom w:val="none" w:sz="0" w:space="0" w:color="auto"/>
        <w:right w:val="none" w:sz="0" w:space="0" w:color="auto"/>
      </w:divBdr>
    </w:div>
    <w:div w:id="1870334755">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2013489933">
      <w:bodyDiv w:val="1"/>
      <w:marLeft w:val="0"/>
      <w:marRight w:val="0"/>
      <w:marTop w:val="0"/>
      <w:marBottom w:val="0"/>
      <w:divBdr>
        <w:top w:val="none" w:sz="0" w:space="0" w:color="auto"/>
        <w:left w:val="none" w:sz="0" w:space="0" w:color="auto"/>
        <w:bottom w:val="none" w:sz="0" w:space="0" w:color="auto"/>
        <w:right w:val="none" w:sz="0" w:space="0" w:color="auto"/>
      </w:divBdr>
    </w:div>
    <w:div w:id="2064939435">
      <w:bodyDiv w:val="1"/>
      <w:marLeft w:val="0"/>
      <w:marRight w:val="0"/>
      <w:marTop w:val="0"/>
      <w:marBottom w:val="0"/>
      <w:divBdr>
        <w:top w:val="none" w:sz="0" w:space="0" w:color="auto"/>
        <w:left w:val="none" w:sz="0" w:space="0" w:color="auto"/>
        <w:bottom w:val="none" w:sz="0" w:space="0" w:color="auto"/>
        <w:right w:val="none" w:sz="0" w:space="0" w:color="auto"/>
      </w:divBdr>
    </w:div>
    <w:div w:id="2093039848">
      <w:bodyDiv w:val="1"/>
      <w:marLeft w:val="0"/>
      <w:marRight w:val="0"/>
      <w:marTop w:val="0"/>
      <w:marBottom w:val="0"/>
      <w:divBdr>
        <w:top w:val="none" w:sz="0" w:space="0" w:color="auto"/>
        <w:left w:val="none" w:sz="0" w:space="0" w:color="auto"/>
        <w:bottom w:val="none" w:sz="0" w:space="0" w:color="auto"/>
        <w:right w:val="none" w:sz="0" w:space="0" w:color="auto"/>
      </w:divBdr>
    </w:div>
    <w:div w:id="2115129130">
      <w:bodyDiv w:val="1"/>
      <w:marLeft w:val="0"/>
      <w:marRight w:val="0"/>
      <w:marTop w:val="0"/>
      <w:marBottom w:val="0"/>
      <w:divBdr>
        <w:top w:val="none" w:sz="0" w:space="0" w:color="auto"/>
        <w:left w:val="none" w:sz="0" w:space="0" w:color="auto"/>
        <w:bottom w:val="none" w:sz="0" w:space="0" w:color="auto"/>
        <w:right w:val="none" w:sz="0" w:space="0" w:color="auto"/>
      </w:divBdr>
    </w:div>
    <w:div w:id="2117871760">
      <w:bodyDiv w:val="1"/>
      <w:marLeft w:val="0"/>
      <w:marRight w:val="0"/>
      <w:marTop w:val="0"/>
      <w:marBottom w:val="0"/>
      <w:divBdr>
        <w:top w:val="none" w:sz="0" w:space="0" w:color="auto"/>
        <w:left w:val="none" w:sz="0" w:space="0" w:color="auto"/>
        <w:bottom w:val="none" w:sz="0" w:space="0" w:color="auto"/>
        <w:right w:val="none" w:sz="0" w:space="0" w:color="auto"/>
      </w:divBdr>
    </w:div>
    <w:div w:id="21285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asupport@ucdenver.edu"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cu.taleo.net/careersection/2/moresearch.ftl?lang=en&amp;radiusType=K&amp;location=6200103016&amp;searchExpanded=true&amp;radius=1&amp;portal=101430233" TargetMode="External"/><Relationship Id="rId7" Type="http://schemas.openxmlformats.org/officeDocument/2006/relationships/endnotes" Target="endnotes.xml"/><Relationship Id="rId12" Type="http://schemas.openxmlformats.org/officeDocument/2006/relationships/hyperlink" Target="mailto:barb.hayes@cuanschutz.edu" TargetMode="External"/><Relationship Id="rId17" Type="http://schemas.openxmlformats.org/officeDocument/2006/relationships/hyperlink" Target="http://www.ucdenver.edu/research/OGC/about/Pages/updates.aspx"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ucdenver.edu/research/OGC/about/Pages/updates.aspx"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ucdenver.zoom.us/j/848109995" TargetMode="External"/><Relationship Id="rId23" Type="http://schemas.openxmlformats.org/officeDocument/2006/relationships/theme" Target="theme/theme1.xml"/><Relationship Id="rId10" Type="http://schemas.openxmlformats.org/officeDocument/2006/relationships/hyperlink" Target="http://www.ucdenver.edu/research/OGC/Pages/AtoZ.aspx" TargetMode="External"/><Relationship Id="rId19" Type="http://schemas.openxmlformats.org/officeDocument/2006/relationships/hyperlink" Target="mailto:Robert.Ladmirault@cuanschutz.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urveymonkey.com/r/TT_Aug2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0F7316-CB0D-4D2A-891D-05E0FB421320}"/>
</file>

<file path=customXml/itemProps2.xml><?xml version="1.0" encoding="utf-8"?>
<ds:datastoreItem xmlns:ds="http://schemas.openxmlformats.org/officeDocument/2006/customXml" ds:itemID="{130C0E5B-98B5-4034-9239-9FB104AF6977}"/>
</file>

<file path=customXml/itemProps3.xml><?xml version="1.0" encoding="utf-8"?>
<ds:datastoreItem xmlns:ds="http://schemas.openxmlformats.org/officeDocument/2006/customXml" ds:itemID="{317DF7BB-C3C0-4A3F-B9DD-C6FC42733005}"/>
</file>

<file path=customXml/itemProps4.xml><?xml version="1.0" encoding="utf-8"?>
<ds:datastoreItem xmlns:ds="http://schemas.openxmlformats.org/officeDocument/2006/customXml" ds:itemID="{1E1B6D90-5A98-4C91-A10E-EC6EEDE63F34}"/>
</file>

<file path=docProps/app.xml><?xml version="1.0" encoding="utf-8"?>
<Properties xmlns="http://schemas.openxmlformats.org/officeDocument/2006/extended-properties" xmlns:vt="http://schemas.openxmlformats.org/officeDocument/2006/docPropsVTypes">
  <Template>Normal</Template>
  <TotalTime>445</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Newsletter July 2019</dc:title>
  <dc:creator>Esau, Sara J</dc:creator>
  <cp:lastModifiedBy>Esau, Sara J</cp:lastModifiedBy>
  <cp:revision>67</cp:revision>
  <cp:lastPrinted>2019-06-13T20:58:00Z</cp:lastPrinted>
  <dcterms:created xsi:type="dcterms:W3CDTF">2019-06-17T20:13:00Z</dcterms:created>
  <dcterms:modified xsi:type="dcterms:W3CDTF">2019-07-15T21:53:00Z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