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A590F" w14:textId="77777777" w:rsidR="00FE38E2" w:rsidRPr="008D4917" w:rsidRDefault="00FE38E2" w:rsidP="00FE38E2">
      <w:pPr>
        <w:pStyle w:val="NormalWeb"/>
        <w:shd w:val="clear" w:color="auto" w:fill="FFFFFF"/>
        <w:rPr>
          <w:rFonts w:asciiTheme="minorHAnsi" w:hAnsiTheme="minorHAnsi" w:cstheme="minorHAnsi"/>
          <w:b/>
          <w:color w:val="333333"/>
          <w:sz w:val="22"/>
          <w:szCs w:val="22"/>
        </w:rPr>
      </w:pPr>
      <w:r w:rsidRPr="008D4917">
        <w:rPr>
          <w:rFonts w:asciiTheme="minorHAnsi" w:hAnsiTheme="minorHAnsi" w:cstheme="minorHAnsi"/>
          <w:b/>
          <w:color w:val="333333"/>
          <w:sz w:val="22"/>
          <w:szCs w:val="22"/>
        </w:rPr>
        <w:t xml:space="preserve">American Society for Quality </w:t>
      </w:r>
    </w:p>
    <w:p w14:paraId="7D9A8643" w14:textId="77777777" w:rsidR="00FE38E2" w:rsidRPr="008D4917" w:rsidRDefault="00FE38E2" w:rsidP="00FE38E2">
      <w:pPr>
        <w:pStyle w:val="NormalWeb"/>
        <w:shd w:val="clear" w:color="auto" w:fill="FFFFFF"/>
        <w:rPr>
          <w:rFonts w:asciiTheme="minorHAnsi" w:hAnsiTheme="minorHAnsi" w:cstheme="minorHAnsi"/>
          <w:b/>
          <w:color w:val="333333"/>
          <w:sz w:val="22"/>
          <w:szCs w:val="22"/>
        </w:rPr>
      </w:pPr>
      <w:r w:rsidRPr="008D4917">
        <w:rPr>
          <w:rFonts w:asciiTheme="minorHAnsi" w:hAnsiTheme="minorHAnsi" w:cstheme="minorHAnsi"/>
          <w:b/>
          <w:color w:val="333333"/>
          <w:sz w:val="22"/>
          <w:szCs w:val="22"/>
        </w:rPr>
        <w:t>http://asq.org/learn-about-quality/root-cause-analysis/overview/overview.html</w:t>
      </w:r>
    </w:p>
    <w:p w14:paraId="1FB48D7E" w14:textId="77777777" w:rsidR="00FE38E2" w:rsidRPr="008D4917" w:rsidRDefault="00A41B46" w:rsidP="00FE38E2">
      <w:pPr>
        <w:pStyle w:val="NormalWeb"/>
        <w:shd w:val="clear" w:color="auto" w:fill="FFFFFF"/>
        <w:rPr>
          <w:rFonts w:asciiTheme="minorHAnsi" w:hAnsiTheme="minorHAnsi" w:cstheme="minorHAnsi"/>
          <w:color w:val="333333"/>
          <w:sz w:val="22"/>
          <w:szCs w:val="22"/>
        </w:rPr>
      </w:pPr>
      <w:r w:rsidRPr="008D4917">
        <w:rPr>
          <w:rFonts w:asciiTheme="minorHAnsi" w:hAnsiTheme="minorHAnsi" w:cstheme="minorHAnsi"/>
          <w:color w:val="333333"/>
          <w:sz w:val="22"/>
          <w:szCs w:val="22"/>
        </w:rPr>
        <w:t xml:space="preserve">Definition: </w:t>
      </w:r>
      <w:r w:rsidR="00FE38E2" w:rsidRPr="008D4917">
        <w:rPr>
          <w:rFonts w:asciiTheme="minorHAnsi" w:hAnsiTheme="minorHAnsi" w:cstheme="minorHAnsi"/>
          <w:color w:val="333333"/>
          <w:sz w:val="22"/>
          <w:szCs w:val="22"/>
        </w:rPr>
        <w:t>A root cause is a factor that caused a nonconformance and should be permanently eliminated through process improvement.</w:t>
      </w:r>
    </w:p>
    <w:p w14:paraId="1F15D0DE" w14:textId="77777777" w:rsidR="00FE38E2" w:rsidRPr="008D4917" w:rsidRDefault="00FE38E2" w:rsidP="00FE38E2">
      <w:pPr>
        <w:pStyle w:val="NormalWeb"/>
        <w:shd w:val="clear" w:color="auto" w:fill="FFFFFF"/>
        <w:rPr>
          <w:rFonts w:asciiTheme="minorHAnsi" w:hAnsiTheme="minorHAnsi" w:cstheme="minorHAnsi"/>
          <w:color w:val="333333"/>
          <w:sz w:val="22"/>
          <w:szCs w:val="22"/>
        </w:rPr>
      </w:pPr>
      <w:r w:rsidRPr="008D4917">
        <w:rPr>
          <w:rFonts w:asciiTheme="minorHAnsi" w:hAnsiTheme="minorHAnsi" w:cstheme="minorHAnsi"/>
          <w:sz w:val="22"/>
          <w:szCs w:val="22"/>
        </w:rPr>
        <w:t>Root cause analysis</w:t>
      </w:r>
      <w:r w:rsidRPr="008D4917">
        <w:rPr>
          <w:rFonts w:asciiTheme="minorHAnsi" w:hAnsiTheme="minorHAnsi" w:cstheme="minorHAnsi"/>
          <w:color w:val="333333"/>
          <w:sz w:val="22"/>
          <w:szCs w:val="22"/>
        </w:rPr>
        <w:t> is a collective term that describes a wide range of approaches, tools, and techniques used to uncover causes of problems.</w:t>
      </w:r>
    </w:p>
    <w:p w14:paraId="6D96BB35" w14:textId="77777777" w:rsidR="00FE38E2" w:rsidRPr="008D4917" w:rsidRDefault="00FE38E2">
      <w:pPr>
        <w:rPr>
          <w:rFonts w:cstheme="minorHAnsi"/>
        </w:rPr>
      </w:pPr>
      <w:r w:rsidRPr="008D4917">
        <w:rPr>
          <w:rFonts w:cstheme="minorHAnsi"/>
        </w:rPr>
        <w:t>“Five why’s”</w:t>
      </w:r>
    </w:p>
    <w:p w14:paraId="4E22AE75" w14:textId="77777777" w:rsidR="00FE38E2" w:rsidRPr="008D4917" w:rsidRDefault="00FE38E2">
      <w:pPr>
        <w:rPr>
          <w:rFonts w:cstheme="minorHAnsi"/>
        </w:rPr>
      </w:pPr>
      <w:r w:rsidRPr="008D4917">
        <w:rPr>
          <w:rFonts w:cstheme="minorHAnsi"/>
        </w:rPr>
        <w:tab/>
        <w:t>Repeatedly ask ‘why?” to drill down to real reason for error</w:t>
      </w:r>
    </w:p>
    <w:p w14:paraId="6481D634" w14:textId="77777777" w:rsidR="00FE38E2" w:rsidRPr="008D4917" w:rsidRDefault="00FE38E2">
      <w:pPr>
        <w:rPr>
          <w:rFonts w:cstheme="minorHAnsi"/>
        </w:rPr>
      </w:pPr>
      <w:r w:rsidRPr="008D4917">
        <w:rPr>
          <w:rFonts w:cstheme="minorHAnsi"/>
        </w:rPr>
        <w:tab/>
      </w:r>
      <w:r w:rsidRPr="008D4917">
        <w:rPr>
          <w:rFonts w:cstheme="minorHAnsi"/>
          <w:color w:val="000000"/>
          <w:shd w:val="clear" w:color="auto" w:fill="FFFFFF"/>
        </w:rPr>
        <w:t xml:space="preserve"> Some experienced practitioners say that you have reached the true root cause when the answer to your why question is a </w:t>
      </w:r>
      <w:r w:rsidRPr="008D4917">
        <w:rPr>
          <w:rFonts w:cstheme="minorHAnsi"/>
          <w:color w:val="000000"/>
          <w:u w:val="single"/>
          <w:shd w:val="clear" w:color="auto" w:fill="FFFFFF"/>
        </w:rPr>
        <w:t xml:space="preserve">process, </w:t>
      </w:r>
      <w:proofErr w:type="gramStart"/>
      <w:r w:rsidRPr="008D4917">
        <w:rPr>
          <w:rFonts w:cstheme="minorHAnsi"/>
          <w:color w:val="000000"/>
          <w:u w:val="single"/>
          <w:shd w:val="clear" w:color="auto" w:fill="FFFFFF"/>
        </w:rPr>
        <w:t>policy</w:t>
      </w:r>
      <w:proofErr w:type="gramEnd"/>
      <w:r w:rsidRPr="008D4917">
        <w:rPr>
          <w:rFonts w:cstheme="minorHAnsi"/>
          <w:color w:val="000000"/>
          <w:u w:val="single"/>
          <w:shd w:val="clear" w:color="auto" w:fill="FFFFFF"/>
        </w:rPr>
        <w:t xml:space="preserve"> or a person</w:t>
      </w:r>
      <w:r w:rsidRPr="008D4917">
        <w:rPr>
          <w:rFonts w:cstheme="minorHAnsi"/>
          <w:color w:val="000000"/>
          <w:shd w:val="clear" w:color="auto" w:fill="FFFFFF"/>
        </w:rPr>
        <w:t>. Often, these answers turn out to be the real root causes.</w:t>
      </w:r>
    </w:p>
    <w:p w14:paraId="38DB29D1" w14:textId="77777777" w:rsidR="00FE38E2" w:rsidRPr="008D4917" w:rsidRDefault="00FE38E2">
      <w:pPr>
        <w:rPr>
          <w:rFonts w:cstheme="minorHAnsi"/>
        </w:rPr>
      </w:pPr>
      <w:r w:rsidRPr="008D4917">
        <w:rPr>
          <w:rFonts w:cstheme="minorHAnsi"/>
        </w:rPr>
        <w:t xml:space="preserve">Example: </w:t>
      </w:r>
    </w:p>
    <w:p w14:paraId="0A37501D" w14:textId="77777777" w:rsidR="00FE38E2" w:rsidRPr="008D4917" w:rsidRDefault="00FE38E2">
      <w:pPr>
        <w:rPr>
          <w:rFonts w:cstheme="minorHAnsi"/>
        </w:rPr>
      </w:pPr>
      <w:r w:rsidRPr="008D4917">
        <w:rPr>
          <w:rFonts w:cstheme="minorHAnsi"/>
          <w:noProof/>
        </w:rPr>
        <w:drawing>
          <wp:inline distT="0" distB="0" distL="0" distR="0" wp14:anchorId="1B5B6FC4" wp14:editId="07777777">
            <wp:extent cx="4457700" cy="2847975"/>
            <wp:effectExtent l="0" t="0" r="0" b="9525"/>
            <wp:docPr id="1" name="Picture 1" descr="http://asq.org/img/qp/116208-online-figur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sq.org/img/qp/116208-online-figure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7700" cy="2847975"/>
                    </a:xfrm>
                    <a:prstGeom prst="rect">
                      <a:avLst/>
                    </a:prstGeom>
                    <a:noFill/>
                    <a:ln>
                      <a:noFill/>
                    </a:ln>
                  </pic:spPr>
                </pic:pic>
              </a:graphicData>
            </a:graphic>
          </wp:inline>
        </w:drawing>
      </w:r>
    </w:p>
    <w:p w14:paraId="5DAB6C7B" w14:textId="77777777" w:rsidR="00025BEB" w:rsidRPr="008D4917" w:rsidRDefault="00FE38E2">
      <w:pPr>
        <w:rPr>
          <w:rFonts w:cstheme="minorHAnsi"/>
        </w:rPr>
      </w:pPr>
      <w:r w:rsidRPr="008D4917">
        <w:rPr>
          <w:rFonts w:cstheme="minorHAnsi"/>
        </w:rPr>
        <w:tab/>
      </w:r>
    </w:p>
    <w:p w14:paraId="02EB378F" w14:textId="77777777" w:rsidR="00025BEB" w:rsidRPr="008D4917" w:rsidRDefault="00025BEB" w:rsidP="00025BEB">
      <w:pPr>
        <w:rPr>
          <w:rFonts w:cstheme="minorHAnsi"/>
        </w:rPr>
      </w:pPr>
    </w:p>
    <w:p w14:paraId="077F075A" w14:textId="77777777" w:rsidR="00FE38E2" w:rsidRPr="008D4917" w:rsidRDefault="00025BEB" w:rsidP="00025BEB">
      <w:pPr>
        <w:rPr>
          <w:rFonts w:cstheme="minorHAnsi"/>
          <w:b/>
        </w:rPr>
      </w:pPr>
      <w:r w:rsidRPr="008D4917">
        <w:rPr>
          <w:rFonts w:cstheme="minorHAnsi"/>
        </w:rPr>
        <w:t>Mind Tools (</w:t>
      </w:r>
      <w:hyperlink r:id="rId11" w:history="1">
        <w:r w:rsidRPr="008D4917">
          <w:rPr>
            <w:rStyle w:val="Hyperlink"/>
            <w:rFonts w:cstheme="minorHAnsi"/>
          </w:rPr>
          <w:t>https://www.mindtools.com/pages/article/newTMC_80.htm</w:t>
        </w:r>
      </w:hyperlink>
      <w:r w:rsidRPr="008D4917">
        <w:rPr>
          <w:rFonts w:cstheme="minorHAnsi"/>
          <w:b/>
        </w:rPr>
        <w:t>)</w:t>
      </w:r>
    </w:p>
    <w:p w14:paraId="763F0A2C" w14:textId="77777777" w:rsidR="00025BEB" w:rsidRPr="008D4917" w:rsidRDefault="00025BEB" w:rsidP="00025BEB">
      <w:pPr>
        <w:shd w:val="clear" w:color="auto" w:fill="FBFBFB"/>
        <w:spacing w:after="266" w:line="293" w:lineRule="atLeast"/>
        <w:textAlignment w:val="baseline"/>
        <w:rPr>
          <w:rFonts w:eastAsia="Times New Roman" w:cstheme="minorHAnsi"/>
          <w:color w:val="333333"/>
          <w:sz w:val="27"/>
          <w:szCs w:val="27"/>
        </w:rPr>
      </w:pPr>
      <w:r w:rsidRPr="008D4917">
        <w:rPr>
          <w:rFonts w:eastAsia="Times New Roman" w:cstheme="minorHAnsi"/>
          <w:color w:val="333333"/>
          <w:sz w:val="27"/>
          <w:szCs w:val="27"/>
        </w:rPr>
        <w:t>Root Cause Analysis (RCA) is a popular and often-used technique that helps people answer the question of why the problem occurred in the first place. It seeks to identify the origin of a problem using a specific set of steps, with associated tools, to find the primary cause of the problem, so that you can:</w:t>
      </w:r>
    </w:p>
    <w:p w14:paraId="5CE4A68E" w14:textId="77777777" w:rsidR="00025BEB" w:rsidRPr="008D4917" w:rsidRDefault="00025BEB" w:rsidP="00025BEB">
      <w:pPr>
        <w:numPr>
          <w:ilvl w:val="0"/>
          <w:numId w:val="1"/>
        </w:numPr>
        <w:shd w:val="clear" w:color="auto" w:fill="FBFBFB"/>
        <w:spacing w:after="199" w:line="319" w:lineRule="atLeast"/>
        <w:ind w:left="334"/>
        <w:textAlignment w:val="baseline"/>
        <w:rPr>
          <w:rFonts w:eastAsia="Times New Roman" w:cstheme="minorHAnsi"/>
          <w:color w:val="333333"/>
          <w:sz w:val="27"/>
          <w:szCs w:val="27"/>
        </w:rPr>
      </w:pPr>
      <w:r w:rsidRPr="008D4917">
        <w:rPr>
          <w:rFonts w:eastAsia="Times New Roman" w:cstheme="minorHAnsi"/>
          <w:color w:val="333333"/>
          <w:sz w:val="27"/>
          <w:szCs w:val="27"/>
        </w:rPr>
        <w:lastRenderedPageBreak/>
        <w:t>Determine what happened.</w:t>
      </w:r>
    </w:p>
    <w:p w14:paraId="63D8107C" w14:textId="77777777" w:rsidR="00025BEB" w:rsidRPr="008D4917" w:rsidRDefault="00025BEB" w:rsidP="00025BEB">
      <w:pPr>
        <w:numPr>
          <w:ilvl w:val="0"/>
          <w:numId w:val="1"/>
        </w:numPr>
        <w:shd w:val="clear" w:color="auto" w:fill="FBFBFB"/>
        <w:spacing w:after="199" w:line="319" w:lineRule="atLeast"/>
        <w:ind w:left="334"/>
        <w:textAlignment w:val="baseline"/>
        <w:rPr>
          <w:rFonts w:eastAsia="Times New Roman" w:cstheme="minorHAnsi"/>
          <w:color w:val="333333"/>
          <w:sz w:val="27"/>
          <w:szCs w:val="27"/>
        </w:rPr>
      </w:pPr>
      <w:r w:rsidRPr="008D4917">
        <w:rPr>
          <w:rFonts w:eastAsia="Times New Roman" w:cstheme="minorHAnsi"/>
          <w:color w:val="333333"/>
          <w:sz w:val="27"/>
          <w:szCs w:val="27"/>
        </w:rPr>
        <w:t>Determine why it happened.</w:t>
      </w:r>
    </w:p>
    <w:p w14:paraId="73232AE2" w14:textId="77777777" w:rsidR="00025BEB" w:rsidRPr="008D4917" w:rsidRDefault="00025BEB" w:rsidP="00025BEB">
      <w:pPr>
        <w:numPr>
          <w:ilvl w:val="0"/>
          <w:numId w:val="1"/>
        </w:numPr>
        <w:shd w:val="clear" w:color="auto" w:fill="FBFBFB"/>
        <w:spacing w:after="199" w:line="319" w:lineRule="atLeast"/>
        <w:ind w:left="334"/>
        <w:textAlignment w:val="baseline"/>
        <w:rPr>
          <w:rFonts w:eastAsia="Times New Roman" w:cstheme="minorHAnsi"/>
          <w:color w:val="333333"/>
          <w:sz w:val="27"/>
          <w:szCs w:val="27"/>
        </w:rPr>
      </w:pPr>
      <w:r w:rsidRPr="008D4917">
        <w:rPr>
          <w:rFonts w:eastAsia="Times New Roman" w:cstheme="minorHAnsi"/>
          <w:color w:val="333333"/>
          <w:sz w:val="27"/>
          <w:szCs w:val="27"/>
        </w:rPr>
        <w:t>Figure out what to do to reduce the likelihood that it will happen again.</w:t>
      </w:r>
    </w:p>
    <w:p w14:paraId="5BCB3532" w14:textId="77777777" w:rsidR="00025BEB" w:rsidRPr="008D4917" w:rsidRDefault="00025BEB" w:rsidP="00025BEB">
      <w:pPr>
        <w:shd w:val="clear" w:color="auto" w:fill="FBFBFB"/>
        <w:spacing w:after="266" w:line="293" w:lineRule="atLeast"/>
        <w:textAlignment w:val="baseline"/>
        <w:rPr>
          <w:rFonts w:eastAsia="Times New Roman" w:cstheme="minorHAnsi"/>
          <w:color w:val="333333"/>
          <w:sz w:val="27"/>
          <w:szCs w:val="27"/>
        </w:rPr>
      </w:pPr>
      <w:r w:rsidRPr="008D4917">
        <w:rPr>
          <w:rFonts w:eastAsia="Times New Roman" w:cstheme="minorHAnsi"/>
          <w:color w:val="333333"/>
          <w:sz w:val="27"/>
          <w:szCs w:val="27"/>
        </w:rPr>
        <w:t>RCA assumes that systems and events are interrelated. An action in one area triggers an action in another, and another, and so on. By tracing back these actions, you can discover where the problem started and how it grew into the symptom you're now facing.</w:t>
      </w:r>
    </w:p>
    <w:p w14:paraId="2CDDF8A0" w14:textId="77777777" w:rsidR="00025BEB" w:rsidRPr="008D4917" w:rsidRDefault="00025BEB" w:rsidP="00025BEB">
      <w:pPr>
        <w:shd w:val="clear" w:color="auto" w:fill="FBFBFB"/>
        <w:spacing w:after="266" w:line="293" w:lineRule="atLeast"/>
        <w:textAlignment w:val="baseline"/>
        <w:rPr>
          <w:rFonts w:eastAsia="Times New Roman" w:cstheme="minorHAnsi"/>
          <w:color w:val="333333"/>
          <w:sz w:val="27"/>
          <w:szCs w:val="27"/>
        </w:rPr>
      </w:pPr>
      <w:r w:rsidRPr="008D4917">
        <w:rPr>
          <w:rFonts w:eastAsia="Times New Roman" w:cstheme="minorHAnsi"/>
          <w:color w:val="333333"/>
          <w:sz w:val="27"/>
          <w:szCs w:val="27"/>
        </w:rPr>
        <w:t>You'll usually find three basic types of causes:</w:t>
      </w:r>
    </w:p>
    <w:p w14:paraId="52025DFE" w14:textId="77777777" w:rsidR="00025BEB" w:rsidRPr="008D4917" w:rsidRDefault="00025BEB" w:rsidP="00025BEB">
      <w:pPr>
        <w:numPr>
          <w:ilvl w:val="0"/>
          <w:numId w:val="2"/>
        </w:numPr>
        <w:shd w:val="clear" w:color="auto" w:fill="FBFBFB"/>
        <w:spacing w:after="0" w:line="319" w:lineRule="atLeast"/>
        <w:ind w:left="334"/>
        <w:textAlignment w:val="baseline"/>
        <w:rPr>
          <w:rFonts w:eastAsia="Times New Roman" w:cstheme="minorHAnsi"/>
          <w:color w:val="333333"/>
          <w:sz w:val="27"/>
          <w:szCs w:val="27"/>
        </w:rPr>
      </w:pPr>
      <w:r w:rsidRPr="008D4917">
        <w:rPr>
          <w:rFonts w:eastAsia="Times New Roman" w:cstheme="minorHAnsi"/>
          <w:b/>
          <w:bCs/>
          <w:color w:val="333333"/>
          <w:sz w:val="27"/>
          <w:szCs w:val="27"/>
          <w:bdr w:val="none" w:sz="0" w:space="0" w:color="auto" w:frame="1"/>
        </w:rPr>
        <w:t>Physical causes</w:t>
      </w:r>
      <w:r w:rsidRPr="008D4917">
        <w:rPr>
          <w:rFonts w:eastAsia="Times New Roman" w:cstheme="minorHAnsi"/>
          <w:color w:val="333333"/>
          <w:sz w:val="27"/>
          <w:szCs w:val="27"/>
        </w:rPr>
        <w:t> – Tangible, material items failed in some way (for example, a car's brakes stopped working).</w:t>
      </w:r>
    </w:p>
    <w:p w14:paraId="026CD7B4" w14:textId="77777777" w:rsidR="00025BEB" w:rsidRPr="008D4917" w:rsidRDefault="00025BEB" w:rsidP="00025BEB">
      <w:pPr>
        <w:numPr>
          <w:ilvl w:val="0"/>
          <w:numId w:val="2"/>
        </w:numPr>
        <w:shd w:val="clear" w:color="auto" w:fill="FBFBFB"/>
        <w:spacing w:after="0" w:line="319" w:lineRule="atLeast"/>
        <w:ind w:left="334"/>
        <w:textAlignment w:val="baseline"/>
        <w:rPr>
          <w:rFonts w:eastAsia="Times New Roman" w:cstheme="minorHAnsi"/>
          <w:color w:val="333333"/>
          <w:sz w:val="27"/>
          <w:szCs w:val="27"/>
        </w:rPr>
      </w:pPr>
      <w:r w:rsidRPr="008D4917">
        <w:rPr>
          <w:rFonts w:eastAsia="Times New Roman" w:cstheme="minorHAnsi"/>
          <w:b/>
          <w:bCs/>
          <w:color w:val="333333"/>
          <w:sz w:val="27"/>
          <w:szCs w:val="27"/>
          <w:bdr w:val="none" w:sz="0" w:space="0" w:color="auto" w:frame="1"/>
        </w:rPr>
        <w:t>Human causes</w:t>
      </w:r>
      <w:r w:rsidRPr="008D4917">
        <w:rPr>
          <w:rFonts w:eastAsia="Times New Roman" w:cstheme="minorHAnsi"/>
          <w:color w:val="333333"/>
          <w:sz w:val="27"/>
          <w:szCs w:val="27"/>
        </w:rPr>
        <w:t> – People did something wrong, or did not do something that was needed. Human causes typically lead to physical causes (for example, no one filled the brake fluid, which led to the brakes failing).</w:t>
      </w:r>
    </w:p>
    <w:p w14:paraId="141EE35B" w14:textId="77777777" w:rsidR="00025BEB" w:rsidRPr="008D4917" w:rsidRDefault="00025BEB" w:rsidP="00025BEB">
      <w:pPr>
        <w:numPr>
          <w:ilvl w:val="0"/>
          <w:numId w:val="2"/>
        </w:numPr>
        <w:shd w:val="clear" w:color="auto" w:fill="FBFBFB"/>
        <w:spacing w:after="0" w:line="319" w:lineRule="atLeast"/>
        <w:ind w:left="334"/>
        <w:textAlignment w:val="baseline"/>
        <w:rPr>
          <w:rFonts w:eastAsia="Times New Roman" w:cstheme="minorHAnsi"/>
          <w:color w:val="333333"/>
          <w:sz w:val="27"/>
          <w:szCs w:val="27"/>
        </w:rPr>
      </w:pPr>
      <w:r w:rsidRPr="008D4917">
        <w:rPr>
          <w:rFonts w:eastAsia="Times New Roman" w:cstheme="minorHAnsi"/>
          <w:b/>
          <w:bCs/>
          <w:color w:val="333333"/>
          <w:sz w:val="27"/>
          <w:szCs w:val="27"/>
          <w:bdr w:val="none" w:sz="0" w:space="0" w:color="auto" w:frame="1"/>
        </w:rPr>
        <w:t>Organizational causes</w:t>
      </w:r>
      <w:r w:rsidRPr="008D4917">
        <w:rPr>
          <w:rFonts w:eastAsia="Times New Roman" w:cstheme="minorHAnsi"/>
          <w:color w:val="333333"/>
          <w:sz w:val="27"/>
          <w:szCs w:val="27"/>
        </w:rPr>
        <w:t> – A system, process, or policy that people use to make decisions or do their work is faulty (for example, no one person was responsible for vehicle maintenance, and everyone assumed someone else had filled the brake fluid).</w:t>
      </w:r>
    </w:p>
    <w:p w14:paraId="2D890A26" w14:textId="77777777" w:rsidR="00025BEB" w:rsidRPr="008D4917" w:rsidRDefault="00025BEB" w:rsidP="00025BEB">
      <w:pPr>
        <w:shd w:val="clear" w:color="auto" w:fill="FBFBFB"/>
        <w:spacing w:after="266" w:line="293" w:lineRule="atLeast"/>
        <w:textAlignment w:val="baseline"/>
        <w:rPr>
          <w:rFonts w:eastAsia="Times New Roman" w:cstheme="minorHAnsi"/>
          <w:color w:val="333333"/>
          <w:sz w:val="27"/>
          <w:szCs w:val="27"/>
        </w:rPr>
      </w:pPr>
      <w:r w:rsidRPr="008D4917">
        <w:rPr>
          <w:rFonts w:eastAsia="Times New Roman" w:cstheme="minorHAnsi"/>
          <w:color w:val="333333"/>
          <w:sz w:val="27"/>
          <w:szCs w:val="27"/>
        </w:rPr>
        <w:t>RCA looks at all three types of causes. It involves investigating the patterns of negative effects, finding hidden flaws in the system, and discovering specific actions that contributed to the problem. This often means that RCA reveals more than one root cause.</w:t>
      </w:r>
    </w:p>
    <w:p w14:paraId="0409EC21" w14:textId="77777777" w:rsidR="00025BEB" w:rsidRPr="008D4917" w:rsidRDefault="00025BEB" w:rsidP="00025BEB">
      <w:pPr>
        <w:rPr>
          <w:rFonts w:cstheme="minorHAnsi"/>
          <w:b/>
        </w:rPr>
      </w:pPr>
      <w:r w:rsidRPr="008D4917">
        <w:rPr>
          <w:rFonts w:cstheme="minorHAnsi"/>
          <w:b/>
        </w:rPr>
        <w:t xml:space="preserve">Step one: identify the problem (error, nonconformance, </w:t>
      </w:r>
      <w:proofErr w:type="spellStart"/>
      <w:r w:rsidRPr="008D4917">
        <w:rPr>
          <w:rFonts w:cstheme="minorHAnsi"/>
          <w:b/>
        </w:rPr>
        <w:t>etc</w:t>
      </w:r>
      <w:proofErr w:type="spellEnd"/>
      <w:r w:rsidRPr="008D4917">
        <w:rPr>
          <w:rFonts w:cstheme="minorHAnsi"/>
          <w:b/>
        </w:rPr>
        <w:t>)</w:t>
      </w:r>
    </w:p>
    <w:p w14:paraId="2A77FD10" w14:textId="77777777" w:rsidR="00025BEB" w:rsidRPr="008D4917" w:rsidRDefault="00025BEB" w:rsidP="00025BEB">
      <w:pPr>
        <w:rPr>
          <w:rFonts w:cstheme="minorHAnsi"/>
        </w:rPr>
      </w:pPr>
      <w:r w:rsidRPr="008D4917">
        <w:rPr>
          <w:rFonts w:cstheme="minorHAnsi"/>
          <w:b/>
        </w:rPr>
        <w:t>Step two: collect information</w:t>
      </w:r>
    </w:p>
    <w:p w14:paraId="117163C2" w14:textId="77777777" w:rsidR="00025BEB" w:rsidRPr="008D4917" w:rsidRDefault="00025BEB" w:rsidP="00025BEB">
      <w:pPr>
        <w:rPr>
          <w:rFonts w:cstheme="minorHAnsi"/>
        </w:rPr>
      </w:pPr>
      <w:r w:rsidRPr="008D4917">
        <w:rPr>
          <w:rFonts w:cstheme="minorHAnsi"/>
        </w:rPr>
        <w:tab/>
        <w:t>How long has error been happening?</w:t>
      </w:r>
    </w:p>
    <w:p w14:paraId="46E0FC14" w14:textId="77777777" w:rsidR="00025BEB" w:rsidRPr="008D4917" w:rsidRDefault="00025BEB" w:rsidP="00025BEB">
      <w:pPr>
        <w:rPr>
          <w:rFonts w:cstheme="minorHAnsi"/>
        </w:rPr>
      </w:pPr>
      <w:r w:rsidRPr="008D4917">
        <w:rPr>
          <w:rFonts w:cstheme="minorHAnsi"/>
        </w:rPr>
        <w:tab/>
        <w:t>What is the impact? (how many patients/studies affected)?</w:t>
      </w:r>
    </w:p>
    <w:p w14:paraId="6FDAFE9E" w14:textId="77777777" w:rsidR="00025BEB" w:rsidRPr="008D4917" w:rsidRDefault="00025BEB" w:rsidP="00025BEB">
      <w:pPr>
        <w:rPr>
          <w:rFonts w:cstheme="minorHAnsi"/>
        </w:rPr>
      </w:pPr>
      <w:r w:rsidRPr="008D4917">
        <w:rPr>
          <w:rFonts w:cstheme="minorHAnsi"/>
        </w:rPr>
        <w:tab/>
        <w:t>Involve as many people as necessary that who understand the situation/familiar with the problem</w:t>
      </w:r>
    </w:p>
    <w:p w14:paraId="7441AA85" w14:textId="77777777" w:rsidR="00025BEB" w:rsidRPr="008D4917" w:rsidRDefault="00025BEB" w:rsidP="00025BEB">
      <w:pPr>
        <w:rPr>
          <w:rFonts w:cstheme="minorHAnsi"/>
        </w:rPr>
      </w:pPr>
      <w:proofErr w:type="gramStart"/>
      <w:r w:rsidRPr="008D4917">
        <w:rPr>
          <w:rFonts w:cstheme="minorHAnsi"/>
          <w:b/>
        </w:rPr>
        <w:t>Step  Three</w:t>
      </w:r>
      <w:proofErr w:type="gramEnd"/>
      <w:r w:rsidRPr="008D4917">
        <w:rPr>
          <w:rFonts w:cstheme="minorHAnsi"/>
          <w:b/>
        </w:rPr>
        <w:t>: Identify possible causal factors</w:t>
      </w:r>
    </w:p>
    <w:p w14:paraId="4569C0EE" w14:textId="77777777" w:rsidR="00025BEB" w:rsidRPr="008D4917" w:rsidRDefault="00025BEB" w:rsidP="00025BEB">
      <w:pPr>
        <w:rPr>
          <w:rFonts w:cstheme="minorHAnsi"/>
        </w:rPr>
      </w:pPr>
      <w:r w:rsidRPr="008D4917">
        <w:rPr>
          <w:rFonts w:cstheme="minorHAnsi"/>
        </w:rPr>
        <w:tab/>
        <w:t>Sequence of events that led to the error?</w:t>
      </w:r>
    </w:p>
    <w:p w14:paraId="2FBD0429" w14:textId="77777777" w:rsidR="00025BEB" w:rsidRPr="008D4917" w:rsidRDefault="00025BEB" w:rsidP="00025BEB">
      <w:pPr>
        <w:rPr>
          <w:rFonts w:cstheme="minorHAnsi"/>
          <w:b/>
        </w:rPr>
      </w:pPr>
      <w:r w:rsidRPr="008D4917">
        <w:rPr>
          <w:rFonts w:cstheme="minorHAnsi"/>
        </w:rPr>
        <w:tab/>
        <w:t>Conditions that existed to allow problem to occur?</w:t>
      </w:r>
      <w:r w:rsidRPr="008D4917">
        <w:rPr>
          <w:rFonts w:cstheme="minorHAnsi"/>
          <w:b/>
        </w:rPr>
        <w:tab/>
      </w:r>
    </w:p>
    <w:p w14:paraId="114D8CC1" w14:textId="77777777" w:rsidR="00025BEB" w:rsidRPr="008D4917" w:rsidRDefault="00025BEB" w:rsidP="00025BEB">
      <w:pPr>
        <w:rPr>
          <w:rFonts w:cstheme="minorHAnsi"/>
        </w:rPr>
      </w:pPr>
      <w:r w:rsidRPr="008D4917">
        <w:rPr>
          <w:rFonts w:cstheme="minorHAnsi"/>
          <w:b/>
        </w:rPr>
        <w:tab/>
      </w:r>
      <w:r w:rsidRPr="008D4917">
        <w:rPr>
          <w:rFonts w:cstheme="minorHAnsi"/>
        </w:rPr>
        <w:t>Identify as many causes as possible, don’t stop at one or two</w:t>
      </w:r>
    </w:p>
    <w:p w14:paraId="7A8ED321" w14:textId="77777777" w:rsidR="0029005B" w:rsidRPr="008D4917" w:rsidRDefault="0029005B" w:rsidP="00025BEB">
      <w:pPr>
        <w:rPr>
          <w:rFonts w:cstheme="minorHAnsi"/>
        </w:rPr>
      </w:pPr>
      <w:r w:rsidRPr="008D4917">
        <w:rPr>
          <w:rFonts w:cstheme="minorHAnsi"/>
        </w:rPr>
        <w:lastRenderedPageBreak/>
        <w:tab/>
        <w:t>Tool: Fishbone diagram (cause and effect diagram) (http://asq.org/learn-about-quality/cause-analysis-tools/overview/fishbone.html)</w:t>
      </w:r>
    </w:p>
    <w:p w14:paraId="20D48E10" w14:textId="77777777" w:rsidR="00025BEB" w:rsidRPr="008D4917" w:rsidRDefault="00025BEB" w:rsidP="00025BEB">
      <w:pPr>
        <w:rPr>
          <w:rFonts w:cstheme="minorHAnsi"/>
          <w:b/>
        </w:rPr>
      </w:pPr>
      <w:r w:rsidRPr="008D4917">
        <w:rPr>
          <w:rFonts w:cstheme="minorHAnsi"/>
          <w:b/>
        </w:rPr>
        <w:t>Step Four: Identify the root cause</w:t>
      </w:r>
    </w:p>
    <w:p w14:paraId="2E79BD49" w14:textId="77777777" w:rsidR="00025BEB" w:rsidRPr="008D4917" w:rsidRDefault="00025BEB" w:rsidP="00025BEB">
      <w:pPr>
        <w:rPr>
          <w:rFonts w:cstheme="minorHAnsi"/>
        </w:rPr>
      </w:pPr>
      <w:r w:rsidRPr="008D4917">
        <w:rPr>
          <w:rFonts w:cstheme="minorHAnsi"/>
        </w:rPr>
        <w:tab/>
        <w:t>Why does it exist?</w:t>
      </w:r>
    </w:p>
    <w:p w14:paraId="24369E21" w14:textId="77777777" w:rsidR="00025BEB" w:rsidRPr="008D4917" w:rsidRDefault="00025BEB" w:rsidP="00025BEB">
      <w:pPr>
        <w:rPr>
          <w:rFonts w:cstheme="minorHAnsi"/>
        </w:rPr>
      </w:pPr>
      <w:r w:rsidRPr="008D4917">
        <w:rPr>
          <w:rFonts w:cstheme="minorHAnsi"/>
        </w:rPr>
        <w:tab/>
        <w:t>What is the real reason the problem occurred?</w:t>
      </w:r>
    </w:p>
    <w:p w14:paraId="36E9509D" w14:textId="77777777" w:rsidR="00025BEB" w:rsidRPr="008D4917" w:rsidRDefault="00025BEB" w:rsidP="00025BEB">
      <w:pPr>
        <w:rPr>
          <w:rFonts w:cstheme="minorHAnsi"/>
          <w:b/>
        </w:rPr>
      </w:pPr>
      <w:r w:rsidRPr="008D4917">
        <w:rPr>
          <w:rFonts w:cstheme="minorHAnsi"/>
          <w:b/>
        </w:rPr>
        <w:t>Step Five: Recommend and Implement Solutions</w:t>
      </w:r>
    </w:p>
    <w:p w14:paraId="311A3B99" w14:textId="77777777" w:rsidR="00025BEB" w:rsidRPr="008D4917" w:rsidRDefault="00025BEB" w:rsidP="00025BEB">
      <w:pPr>
        <w:rPr>
          <w:rFonts w:cstheme="minorHAnsi"/>
        </w:rPr>
      </w:pPr>
      <w:r w:rsidRPr="008D4917">
        <w:rPr>
          <w:rFonts w:cstheme="minorHAnsi"/>
          <w:b/>
        </w:rPr>
        <w:tab/>
      </w:r>
      <w:r w:rsidRPr="008D4917">
        <w:rPr>
          <w:rFonts w:cstheme="minorHAnsi"/>
        </w:rPr>
        <w:t>What can prevent error from occurring again?</w:t>
      </w:r>
    </w:p>
    <w:p w14:paraId="214DF04E" w14:textId="77777777" w:rsidR="00025BEB" w:rsidRPr="008D4917" w:rsidRDefault="00025BEB" w:rsidP="00025BEB">
      <w:pPr>
        <w:rPr>
          <w:rFonts w:cstheme="minorHAnsi"/>
          <w:b/>
        </w:rPr>
      </w:pPr>
      <w:r w:rsidRPr="008D4917">
        <w:rPr>
          <w:rFonts w:cstheme="minorHAnsi"/>
        </w:rPr>
        <w:tab/>
        <w:t>How will solution be implemented?</w:t>
      </w:r>
      <w:r w:rsidRPr="008D4917">
        <w:rPr>
          <w:rFonts w:cstheme="minorHAnsi"/>
        </w:rPr>
        <w:br/>
      </w:r>
      <w:r w:rsidRPr="008D4917">
        <w:rPr>
          <w:rFonts w:cstheme="minorHAnsi"/>
        </w:rPr>
        <w:tab/>
        <w:t>Who will be responsible?</w:t>
      </w:r>
      <w:r w:rsidRPr="008D4917">
        <w:rPr>
          <w:rFonts w:cstheme="minorHAnsi"/>
        </w:rPr>
        <w:br/>
      </w:r>
      <w:r w:rsidRPr="008D4917">
        <w:rPr>
          <w:rFonts w:cstheme="minorHAnsi"/>
        </w:rPr>
        <w:tab/>
        <w:t>What are risks of implementing the solution?</w:t>
      </w:r>
      <w:r w:rsidRPr="008D4917">
        <w:rPr>
          <w:rFonts w:cstheme="minorHAnsi"/>
          <w:b/>
        </w:rPr>
        <w:tab/>
      </w:r>
    </w:p>
    <w:p w14:paraId="6A05A809" w14:textId="77777777" w:rsidR="0029005B" w:rsidRPr="008D4917" w:rsidRDefault="0029005B" w:rsidP="00025BEB">
      <w:pPr>
        <w:rPr>
          <w:rFonts w:cstheme="minorHAnsi"/>
          <w:b/>
        </w:rPr>
      </w:pPr>
    </w:p>
    <w:p w14:paraId="4BB0C1C9" w14:textId="77777777" w:rsidR="0029005B" w:rsidRPr="008D4917" w:rsidRDefault="0029005B" w:rsidP="00025BEB">
      <w:pPr>
        <w:rPr>
          <w:rFonts w:cstheme="minorHAnsi"/>
          <w:b/>
        </w:rPr>
      </w:pPr>
      <w:r w:rsidRPr="008D4917">
        <w:rPr>
          <w:rFonts w:cstheme="minorHAnsi"/>
          <w:b/>
        </w:rPr>
        <w:t xml:space="preserve">Tools: </w:t>
      </w:r>
    </w:p>
    <w:p w14:paraId="63024805" w14:textId="77777777" w:rsidR="0029005B" w:rsidRPr="008D4917" w:rsidRDefault="0029005B" w:rsidP="00025BEB">
      <w:pPr>
        <w:rPr>
          <w:rFonts w:cstheme="minorHAnsi"/>
          <w:b/>
        </w:rPr>
      </w:pPr>
      <w:r w:rsidRPr="008D4917">
        <w:rPr>
          <w:rFonts w:cstheme="minorHAnsi"/>
          <w:b/>
        </w:rPr>
        <w:t>Fishbone Diagram</w:t>
      </w:r>
    </w:p>
    <w:p w14:paraId="34206D47" w14:textId="77777777" w:rsidR="0029005B" w:rsidRPr="008D4917" w:rsidRDefault="0029005B" w:rsidP="00025BEB">
      <w:pPr>
        <w:rPr>
          <w:rFonts w:cstheme="minorHAnsi"/>
          <w:b/>
        </w:rPr>
      </w:pPr>
      <w:r w:rsidRPr="008D4917">
        <w:rPr>
          <w:rFonts w:cstheme="minorHAnsi"/>
          <w:b/>
        </w:rPr>
        <w:t>https://www.isixsigma.com/tools-templates/cause-effect/cause-and-effect-aka-fishbone-diagram/</w:t>
      </w:r>
    </w:p>
    <w:p w14:paraId="5A39BBE3" w14:textId="77777777" w:rsidR="0029005B" w:rsidRPr="008D4917" w:rsidRDefault="0029005B" w:rsidP="00025BEB">
      <w:pPr>
        <w:rPr>
          <w:rFonts w:cstheme="minorHAnsi"/>
          <w:b/>
        </w:rPr>
      </w:pPr>
    </w:p>
    <w:p w14:paraId="6019BF4B" w14:textId="77777777" w:rsidR="0029005B" w:rsidRPr="008D4917" w:rsidRDefault="0029005B" w:rsidP="00025BEB">
      <w:pPr>
        <w:rPr>
          <w:rFonts w:cstheme="minorHAnsi"/>
          <w:b/>
        </w:rPr>
      </w:pPr>
      <w:r w:rsidRPr="008D4917">
        <w:rPr>
          <w:rFonts w:cstheme="minorHAnsi"/>
          <w:b/>
        </w:rPr>
        <w:t>CATWOE</w:t>
      </w:r>
    </w:p>
    <w:p w14:paraId="41C8F396" w14:textId="77777777" w:rsidR="0029005B" w:rsidRPr="008D4917" w:rsidRDefault="0029005B" w:rsidP="00025BEB">
      <w:pPr>
        <w:rPr>
          <w:rFonts w:cstheme="minorHAnsi"/>
          <w:b/>
        </w:rPr>
      </w:pPr>
      <w:r w:rsidRPr="008D4917">
        <w:rPr>
          <w:rFonts w:cstheme="minorHAnsi"/>
          <w:noProof/>
        </w:rPr>
        <w:drawing>
          <wp:inline distT="0" distB="0" distL="0" distR="0" wp14:anchorId="2E96620A" wp14:editId="07777777">
            <wp:extent cx="3409950" cy="1619250"/>
            <wp:effectExtent l="0" t="0" r="0" b="0"/>
            <wp:docPr id="2" name="Picture 2" descr="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r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9950" cy="1619250"/>
                    </a:xfrm>
                    <a:prstGeom prst="rect">
                      <a:avLst/>
                    </a:prstGeom>
                    <a:noFill/>
                    <a:ln>
                      <a:noFill/>
                    </a:ln>
                  </pic:spPr>
                </pic:pic>
              </a:graphicData>
            </a:graphic>
          </wp:inline>
        </w:drawing>
      </w:r>
    </w:p>
    <w:p w14:paraId="7823E2EB" w14:textId="77777777" w:rsidR="0029005B" w:rsidRPr="008D4917" w:rsidRDefault="0029005B" w:rsidP="0029005B">
      <w:pPr>
        <w:shd w:val="clear" w:color="auto" w:fill="FFFFFF"/>
        <w:spacing w:after="0" w:line="240" w:lineRule="auto"/>
        <w:textAlignment w:val="baseline"/>
        <w:rPr>
          <w:rFonts w:eastAsia="Times New Roman" w:cstheme="minorHAnsi"/>
          <w:color w:val="58585A"/>
          <w:sz w:val="24"/>
          <w:szCs w:val="24"/>
        </w:rPr>
      </w:pPr>
      <w:r w:rsidRPr="008D4917">
        <w:rPr>
          <w:rFonts w:eastAsia="Times New Roman" w:cstheme="minorHAnsi"/>
          <w:color w:val="58585A"/>
          <w:sz w:val="24"/>
          <w:szCs w:val="24"/>
        </w:rPr>
        <w:t>C- The customers of the system. In this context, customer means those who are on the receiving end of whatever it is that the system does. Is it clear from your definition who will gain or lose?</w:t>
      </w:r>
    </w:p>
    <w:p w14:paraId="4080AE54" w14:textId="77777777" w:rsidR="0029005B" w:rsidRPr="008D4917" w:rsidRDefault="0029005B" w:rsidP="0029005B">
      <w:pPr>
        <w:shd w:val="clear" w:color="auto" w:fill="FFFFFF"/>
        <w:spacing w:after="0" w:line="240" w:lineRule="auto"/>
        <w:textAlignment w:val="baseline"/>
        <w:rPr>
          <w:rFonts w:eastAsia="Times New Roman" w:cstheme="minorHAnsi"/>
          <w:color w:val="58585A"/>
          <w:sz w:val="24"/>
          <w:szCs w:val="24"/>
        </w:rPr>
      </w:pPr>
      <w:r w:rsidRPr="008D4917">
        <w:rPr>
          <w:rFonts w:eastAsia="Times New Roman" w:cstheme="minorHAnsi"/>
          <w:color w:val="58585A"/>
          <w:sz w:val="24"/>
          <w:szCs w:val="24"/>
        </w:rPr>
        <w:t>A- The actors, meaning those who would actually carry out the activities envisaged in the notional system being defined.</w:t>
      </w:r>
    </w:p>
    <w:p w14:paraId="542A6064" w14:textId="77777777" w:rsidR="0029005B" w:rsidRPr="008D4917" w:rsidRDefault="0029005B" w:rsidP="0029005B">
      <w:pPr>
        <w:shd w:val="clear" w:color="auto" w:fill="FFFFFF"/>
        <w:spacing w:after="0" w:line="240" w:lineRule="auto"/>
        <w:textAlignment w:val="baseline"/>
        <w:rPr>
          <w:rFonts w:eastAsia="Times New Roman" w:cstheme="minorHAnsi"/>
          <w:color w:val="58585A"/>
          <w:sz w:val="24"/>
          <w:szCs w:val="24"/>
        </w:rPr>
      </w:pPr>
      <w:r w:rsidRPr="008D4917">
        <w:rPr>
          <w:rFonts w:eastAsia="Times New Roman" w:cstheme="minorHAnsi"/>
          <w:color w:val="58585A"/>
          <w:sz w:val="24"/>
          <w:szCs w:val="24"/>
        </w:rPr>
        <w:t xml:space="preserve">T- The transformation process. What does the system do to the inputs to convert them into the </w:t>
      </w:r>
      <w:proofErr w:type="gramStart"/>
      <w:r w:rsidRPr="008D4917">
        <w:rPr>
          <w:rFonts w:eastAsia="Times New Roman" w:cstheme="minorHAnsi"/>
          <w:color w:val="58585A"/>
          <w:sz w:val="24"/>
          <w:szCs w:val="24"/>
        </w:rPr>
        <w:t>outputs.</w:t>
      </w:r>
      <w:proofErr w:type="gramEnd"/>
    </w:p>
    <w:p w14:paraId="1AE67603" w14:textId="77777777" w:rsidR="0029005B" w:rsidRPr="008D4917" w:rsidRDefault="0029005B" w:rsidP="0029005B">
      <w:pPr>
        <w:shd w:val="clear" w:color="auto" w:fill="FFFFFF"/>
        <w:spacing w:after="0" w:line="240" w:lineRule="auto"/>
        <w:textAlignment w:val="baseline"/>
        <w:rPr>
          <w:rFonts w:eastAsia="Times New Roman" w:cstheme="minorHAnsi"/>
          <w:color w:val="58585A"/>
          <w:sz w:val="24"/>
          <w:szCs w:val="24"/>
        </w:rPr>
      </w:pPr>
      <w:r w:rsidRPr="008D4917">
        <w:rPr>
          <w:rFonts w:eastAsia="Times New Roman" w:cstheme="minorHAnsi"/>
          <w:color w:val="58585A"/>
          <w:sz w:val="24"/>
          <w:szCs w:val="24"/>
        </w:rPr>
        <w:t>W- The Weltanschauung (world view) that lies behind the root definition. Putting the system into its wider context can highlight the consequences of the overall system. For example, the system may be in place to assist in making the world environmentally safer, and the consequences of system failure could be significant pollution.</w:t>
      </w:r>
    </w:p>
    <w:p w14:paraId="3600207D" w14:textId="77777777" w:rsidR="0029005B" w:rsidRPr="008D4917" w:rsidRDefault="0029005B" w:rsidP="0029005B">
      <w:pPr>
        <w:shd w:val="clear" w:color="auto" w:fill="FFFFFF"/>
        <w:spacing w:after="0" w:line="240" w:lineRule="auto"/>
        <w:textAlignment w:val="baseline"/>
        <w:rPr>
          <w:rFonts w:eastAsia="Times New Roman" w:cstheme="minorHAnsi"/>
          <w:color w:val="58585A"/>
          <w:sz w:val="24"/>
          <w:szCs w:val="24"/>
        </w:rPr>
      </w:pPr>
      <w:r w:rsidRPr="008D4917">
        <w:rPr>
          <w:rFonts w:eastAsia="Times New Roman" w:cstheme="minorHAnsi"/>
          <w:color w:val="58585A"/>
          <w:sz w:val="24"/>
          <w:szCs w:val="24"/>
        </w:rPr>
        <w:lastRenderedPageBreak/>
        <w:t>O- The owner(s) - i.e. those who have sufficient formal power over the system to stop it existing if they so wished (though they won't usually want to do this).</w:t>
      </w:r>
    </w:p>
    <w:p w14:paraId="6A0DCD77" w14:textId="77777777" w:rsidR="0029005B" w:rsidRPr="008D4917" w:rsidRDefault="0029005B" w:rsidP="0029005B">
      <w:pPr>
        <w:shd w:val="clear" w:color="auto" w:fill="FFFFFF"/>
        <w:spacing w:after="0" w:line="240" w:lineRule="auto"/>
        <w:textAlignment w:val="baseline"/>
        <w:rPr>
          <w:rFonts w:eastAsia="Times New Roman" w:cstheme="minorHAnsi"/>
          <w:color w:val="58585A"/>
          <w:sz w:val="24"/>
          <w:szCs w:val="24"/>
        </w:rPr>
      </w:pPr>
      <w:r w:rsidRPr="008D4917">
        <w:rPr>
          <w:rFonts w:eastAsia="Times New Roman" w:cstheme="minorHAnsi"/>
          <w:color w:val="58585A"/>
          <w:sz w:val="24"/>
          <w:szCs w:val="24"/>
        </w:rPr>
        <w:t>E- The environmental constraints. These include things such as ethical limits, regulations, financial constraints, resource limitations, limits set by terms of reference, and so on.</w:t>
      </w:r>
    </w:p>
    <w:p w14:paraId="72A3D3EC" w14:textId="77777777" w:rsidR="0029005B" w:rsidRPr="0029005B" w:rsidRDefault="0029005B" w:rsidP="0029005B"/>
    <w:sectPr w:rsidR="0029005B" w:rsidRPr="0029005B">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DE5F7" w14:textId="77777777" w:rsidR="008D4917" w:rsidRDefault="008D4917" w:rsidP="008D4917">
      <w:pPr>
        <w:spacing w:after="0" w:line="240" w:lineRule="auto"/>
      </w:pPr>
      <w:r>
        <w:separator/>
      </w:r>
    </w:p>
  </w:endnote>
  <w:endnote w:type="continuationSeparator" w:id="0">
    <w:p w14:paraId="04F5A96F" w14:textId="77777777" w:rsidR="008D4917" w:rsidRDefault="008D4917" w:rsidP="008D4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FC4CD" w14:textId="0C526EFF" w:rsidR="008D4917" w:rsidRDefault="008D4917">
    <w:pPr>
      <w:pStyle w:val="Footer"/>
    </w:pPr>
    <w:r>
      <w:t>7 December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0756D" w14:textId="77777777" w:rsidR="008D4917" w:rsidRDefault="008D4917" w:rsidP="008D4917">
      <w:pPr>
        <w:spacing w:after="0" w:line="240" w:lineRule="auto"/>
      </w:pPr>
      <w:r>
        <w:separator/>
      </w:r>
    </w:p>
  </w:footnote>
  <w:footnote w:type="continuationSeparator" w:id="0">
    <w:p w14:paraId="1E004386" w14:textId="77777777" w:rsidR="008D4917" w:rsidRDefault="008D4917" w:rsidP="008D4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9E506" w14:textId="77777777" w:rsidR="008D4917" w:rsidRDefault="008D4917" w:rsidP="008D4917">
    <w:r>
      <w:t>Root Cause Analysis</w:t>
    </w:r>
  </w:p>
  <w:p w14:paraId="7F4E525E" w14:textId="77777777" w:rsidR="008D4917" w:rsidRDefault="008D4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115395"/>
    <w:multiLevelType w:val="multilevel"/>
    <w:tmpl w:val="A82C4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B66107"/>
    <w:multiLevelType w:val="multilevel"/>
    <w:tmpl w:val="08224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8E2"/>
    <w:rsid w:val="00025BEB"/>
    <w:rsid w:val="0029005B"/>
    <w:rsid w:val="005F1CA2"/>
    <w:rsid w:val="006145B3"/>
    <w:rsid w:val="008D4917"/>
    <w:rsid w:val="00A1073B"/>
    <w:rsid w:val="00A41B46"/>
    <w:rsid w:val="00FE3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FEC3E"/>
  <w15:chartTrackingRefBased/>
  <w15:docId w15:val="{B8FC136C-4409-4A02-9F1C-8F1B099E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38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E38E2"/>
    <w:rPr>
      <w:color w:val="0000FF"/>
      <w:u w:val="single"/>
    </w:rPr>
  </w:style>
  <w:style w:type="paragraph" w:styleId="Header">
    <w:name w:val="header"/>
    <w:basedOn w:val="Normal"/>
    <w:link w:val="HeaderChar"/>
    <w:uiPriority w:val="99"/>
    <w:unhideWhenUsed/>
    <w:rsid w:val="008D4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917"/>
  </w:style>
  <w:style w:type="paragraph" w:styleId="Footer">
    <w:name w:val="footer"/>
    <w:basedOn w:val="Normal"/>
    <w:link w:val="FooterChar"/>
    <w:uiPriority w:val="99"/>
    <w:unhideWhenUsed/>
    <w:rsid w:val="008D4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034655">
      <w:bodyDiv w:val="1"/>
      <w:marLeft w:val="0"/>
      <w:marRight w:val="0"/>
      <w:marTop w:val="0"/>
      <w:marBottom w:val="0"/>
      <w:divBdr>
        <w:top w:val="none" w:sz="0" w:space="0" w:color="auto"/>
        <w:left w:val="none" w:sz="0" w:space="0" w:color="auto"/>
        <w:bottom w:val="none" w:sz="0" w:space="0" w:color="auto"/>
        <w:right w:val="none" w:sz="0" w:space="0" w:color="auto"/>
      </w:divBdr>
    </w:div>
    <w:div w:id="1097872975">
      <w:bodyDiv w:val="1"/>
      <w:marLeft w:val="0"/>
      <w:marRight w:val="0"/>
      <w:marTop w:val="0"/>
      <w:marBottom w:val="0"/>
      <w:divBdr>
        <w:top w:val="none" w:sz="0" w:space="0" w:color="auto"/>
        <w:left w:val="none" w:sz="0" w:space="0" w:color="auto"/>
        <w:bottom w:val="none" w:sz="0" w:space="0" w:color="auto"/>
        <w:right w:val="none" w:sz="0" w:space="0" w:color="auto"/>
      </w:divBdr>
    </w:div>
    <w:div w:id="114701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ndtools.com/pages/article/newTMC_80.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1647DFC48E254DB0031638AF831CE3" ma:contentTypeVersion="2" ma:contentTypeDescription="Create a new document." ma:contentTypeScope="" ma:versionID="71dbf261282f2bf19c66476fda7fabce">
  <xsd:schema xmlns:xsd="http://www.w3.org/2001/XMLSchema" xmlns:xs="http://www.w3.org/2001/XMLSchema" xmlns:p="http://schemas.microsoft.com/office/2006/metadata/properties" xmlns:ns2="a5436bf2-b388-4352-83dc-e21b053082e1" targetNamespace="http://schemas.microsoft.com/office/2006/metadata/properties" ma:root="true" ma:fieldsID="b609d429860817594a9f3b536360cc09" ns2:_="">
    <xsd:import namespace="a5436bf2-b388-4352-83dc-e21b053082e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36bf2-b388-4352-83dc-e21b05308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B61B33-80C7-4C3B-950D-714F353586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B9C129-6D93-4C4F-91FB-204F0DA02A26}">
  <ds:schemaRefs>
    <ds:schemaRef ds:uri="http://schemas.microsoft.com/sharepoint/v3/contenttype/forms"/>
  </ds:schemaRefs>
</ds:datastoreItem>
</file>

<file path=customXml/itemProps3.xml><?xml version="1.0" encoding="utf-8"?>
<ds:datastoreItem xmlns:ds="http://schemas.openxmlformats.org/officeDocument/2006/customXml" ds:itemID="{AC03C2A0-660A-4F9B-8858-C7CE08CB5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36bf2-b388-4352-83dc-e21b05308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Grolnic, Stacy</dc:creator>
  <cp:keywords/>
  <dc:description/>
  <cp:lastModifiedBy>Wise, Andrew</cp:lastModifiedBy>
  <cp:revision>3</cp:revision>
  <dcterms:created xsi:type="dcterms:W3CDTF">2020-12-07T19:05:00Z</dcterms:created>
  <dcterms:modified xsi:type="dcterms:W3CDTF">2020-12-07T19:32:00Z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0x010100B51647DFC48E254DB0031638AF831CE3</vt:lpwstr>
  </property>
</Properties>
</file>