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484" w:type="dxa"/>
        <w:tblLook w:val="04A0" w:firstRow="1" w:lastRow="0" w:firstColumn="1" w:lastColumn="0" w:noHBand="0" w:noVBand="1"/>
      </w:tblPr>
      <w:tblGrid>
        <w:gridCol w:w="4494"/>
        <w:gridCol w:w="4495"/>
        <w:gridCol w:w="4495"/>
      </w:tblGrid>
      <w:tr w:rsidR="00F91742" w14:paraId="2C82A829" w14:textId="77777777" w:rsidTr="00DB6EB8">
        <w:trPr>
          <w:trHeight w:val="539"/>
        </w:trPr>
        <w:tc>
          <w:tcPr>
            <w:tcW w:w="4494" w:type="dxa"/>
            <w:shd w:val="clear" w:color="auto" w:fill="DEEAF6" w:themeFill="accent1" w:themeFillTint="33"/>
          </w:tcPr>
          <w:p w14:paraId="5C626F7E" w14:textId="43C23C39" w:rsidR="00F91742" w:rsidRPr="00DB6EB8" w:rsidRDefault="00BD4203" w:rsidP="00DB6EB8">
            <w:pPr>
              <w:jc w:val="center"/>
              <w:rPr>
                <w:b/>
                <w:bCs/>
                <w:i/>
                <w:iCs/>
              </w:rPr>
            </w:pPr>
            <w:r w:rsidRPr="00DB6EB8">
              <w:rPr>
                <w:b/>
                <w:bCs/>
                <w:i/>
                <w:iCs/>
              </w:rPr>
              <w:t xml:space="preserve">Source Correction (i.e. </w:t>
            </w:r>
            <w:r w:rsidR="00F515E9" w:rsidRPr="00DB6EB8">
              <w:rPr>
                <w:b/>
                <w:bCs/>
                <w:i/>
                <w:iCs/>
              </w:rPr>
              <w:t>‘</w:t>
            </w:r>
            <w:r w:rsidR="00F91742" w:rsidRPr="00DB6EB8">
              <w:rPr>
                <w:b/>
                <w:bCs/>
                <w:i/>
                <w:iCs/>
              </w:rPr>
              <w:t>Late Entry</w:t>
            </w:r>
            <w:r w:rsidR="00F515E9" w:rsidRPr="00DB6EB8">
              <w:rPr>
                <w:b/>
                <w:bCs/>
                <w:i/>
                <w:iCs/>
              </w:rPr>
              <w:t>’)</w:t>
            </w:r>
          </w:p>
        </w:tc>
        <w:tc>
          <w:tcPr>
            <w:tcW w:w="4495" w:type="dxa"/>
            <w:shd w:val="clear" w:color="auto" w:fill="DEEAF6" w:themeFill="accent1" w:themeFillTint="33"/>
          </w:tcPr>
          <w:p w14:paraId="475C0F49" w14:textId="77777777" w:rsidR="00F91742" w:rsidRPr="00DB6EB8" w:rsidRDefault="00F91742" w:rsidP="00DB6EB8">
            <w:pPr>
              <w:jc w:val="center"/>
              <w:rPr>
                <w:b/>
                <w:bCs/>
                <w:i/>
                <w:iCs/>
              </w:rPr>
            </w:pPr>
            <w:r w:rsidRPr="00DB6EB8">
              <w:rPr>
                <w:b/>
                <w:bCs/>
                <w:i/>
                <w:iCs/>
              </w:rPr>
              <w:t>Note to File (NTF)</w:t>
            </w:r>
          </w:p>
        </w:tc>
        <w:tc>
          <w:tcPr>
            <w:tcW w:w="4495" w:type="dxa"/>
            <w:shd w:val="clear" w:color="auto" w:fill="DEEAF6" w:themeFill="accent1" w:themeFillTint="33"/>
          </w:tcPr>
          <w:p w14:paraId="31C34D8B" w14:textId="0D8D3785" w:rsidR="00F91742" w:rsidRPr="00DB6EB8" w:rsidRDefault="00F91742" w:rsidP="00DB6EB8">
            <w:pPr>
              <w:jc w:val="center"/>
              <w:rPr>
                <w:b/>
                <w:bCs/>
                <w:i/>
                <w:iCs/>
              </w:rPr>
            </w:pPr>
            <w:r w:rsidRPr="00DB6EB8">
              <w:rPr>
                <w:b/>
                <w:bCs/>
                <w:i/>
                <w:iCs/>
              </w:rPr>
              <w:t>Corrective and Preventive Action (CAPA)</w:t>
            </w:r>
          </w:p>
        </w:tc>
      </w:tr>
      <w:tr w:rsidR="00F91742" w14:paraId="2613CF3F" w14:textId="77777777" w:rsidTr="3170AB69">
        <w:trPr>
          <w:trHeight w:val="4994"/>
        </w:trPr>
        <w:tc>
          <w:tcPr>
            <w:tcW w:w="4494" w:type="dxa"/>
          </w:tcPr>
          <w:p w14:paraId="2B79FE7E" w14:textId="77777777" w:rsidR="00F91742" w:rsidRDefault="00F91742" w:rsidP="00F91742">
            <w:pPr>
              <w:pStyle w:val="ListParagraph"/>
              <w:numPr>
                <w:ilvl w:val="0"/>
                <w:numId w:val="1"/>
              </w:numPr>
              <w:ind w:left="420"/>
            </w:pPr>
            <w:r>
              <w:t>Note(s) added to existing documentation</w:t>
            </w:r>
          </w:p>
          <w:p w14:paraId="0224FA33" w14:textId="77777777" w:rsidR="00F91742" w:rsidRDefault="00F91742" w:rsidP="00F91742">
            <w:pPr>
              <w:pStyle w:val="ListParagraph"/>
              <w:numPr>
                <w:ilvl w:val="0"/>
                <w:numId w:val="1"/>
              </w:numPr>
              <w:ind w:left="420"/>
            </w:pPr>
            <w:r>
              <w:t>Best uses:</w:t>
            </w:r>
          </w:p>
          <w:p w14:paraId="5F9F2282" w14:textId="77777777" w:rsidR="00F91742" w:rsidRDefault="00F91742" w:rsidP="00F91742">
            <w:pPr>
              <w:pStyle w:val="ListParagraph"/>
              <w:numPr>
                <w:ilvl w:val="1"/>
                <w:numId w:val="1"/>
              </w:numPr>
              <w:ind w:left="960"/>
            </w:pPr>
            <w:r>
              <w:t>Typos, entry errors</w:t>
            </w:r>
          </w:p>
          <w:p w14:paraId="76FBC6F8" w14:textId="77777777" w:rsidR="00F91742" w:rsidRDefault="00F91742" w:rsidP="00F91742">
            <w:pPr>
              <w:pStyle w:val="ListParagraph"/>
              <w:numPr>
                <w:ilvl w:val="1"/>
                <w:numId w:val="1"/>
              </w:numPr>
              <w:ind w:left="960"/>
            </w:pPr>
            <w:r>
              <w:t>Minor clarifications or updates to discrepancies</w:t>
            </w:r>
          </w:p>
          <w:p w14:paraId="340CFE99" w14:textId="77777777" w:rsidR="00F91742" w:rsidRDefault="00F91742" w:rsidP="00F91742">
            <w:pPr>
              <w:pStyle w:val="ListParagraph"/>
              <w:numPr>
                <w:ilvl w:val="1"/>
                <w:numId w:val="1"/>
              </w:numPr>
              <w:ind w:left="960"/>
            </w:pPr>
            <w:r>
              <w:t>‘Fill in the blanks’ to explain why something was/was not done or how decision was made</w:t>
            </w:r>
          </w:p>
          <w:p w14:paraId="718FF9A3" w14:textId="77777777" w:rsidR="00F91742" w:rsidRDefault="00F91742" w:rsidP="00F91742">
            <w:pPr>
              <w:pStyle w:val="ListParagraph"/>
              <w:numPr>
                <w:ilvl w:val="0"/>
                <w:numId w:val="1"/>
              </w:numPr>
              <w:ind w:left="420"/>
            </w:pPr>
            <w:r>
              <w:t>How to:</w:t>
            </w:r>
          </w:p>
          <w:p w14:paraId="3B68DC0D" w14:textId="77777777" w:rsidR="00F91742" w:rsidRDefault="00F91742" w:rsidP="00F91742">
            <w:pPr>
              <w:pStyle w:val="ListParagraph"/>
              <w:numPr>
                <w:ilvl w:val="1"/>
                <w:numId w:val="1"/>
              </w:numPr>
              <w:ind w:left="960"/>
            </w:pPr>
            <w:r>
              <w:t>Written or electronic (EMR) addendum to applicable source documents with initial/signature of author and date reflecting when updated/changed information was documented</w:t>
            </w:r>
          </w:p>
          <w:p w14:paraId="40CE9FB0" w14:textId="77777777" w:rsidR="00F91742" w:rsidRDefault="00F91742" w:rsidP="00F91742">
            <w:pPr>
              <w:pStyle w:val="ListParagraph"/>
              <w:numPr>
                <w:ilvl w:val="0"/>
                <w:numId w:val="1"/>
              </w:numPr>
              <w:ind w:left="420"/>
            </w:pPr>
            <w:r>
              <w:t>Auditable document by regulatory authorities as part of the study record</w:t>
            </w:r>
          </w:p>
        </w:tc>
        <w:tc>
          <w:tcPr>
            <w:tcW w:w="4495" w:type="dxa"/>
          </w:tcPr>
          <w:p w14:paraId="51D0E8EB" w14:textId="77777777" w:rsidR="00F91742" w:rsidRDefault="00F91742" w:rsidP="00F91742">
            <w:pPr>
              <w:pStyle w:val="ListParagraph"/>
              <w:numPr>
                <w:ilvl w:val="0"/>
                <w:numId w:val="1"/>
              </w:numPr>
              <w:ind w:left="436"/>
            </w:pPr>
            <w:r>
              <w:t>New document that becomes part of the permanent study record</w:t>
            </w:r>
          </w:p>
          <w:p w14:paraId="5684723C" w14:textId="77777777" w:rsidR="00F91742" w:rsidRDefault="00F91742" w:rsidP="00F91742">
            <w:pPr>
              <w:pStyle w:val="ListParagraph"/>
              <w:numPr>
                <w:ilvl w:val="0"/>
                <w:numId w:val="1"/>
              </w:numPr>
              <w:ind w:left="436"/>
            </w:pPr>
            <w:r>
              <w:t>Best uses:</w:t>
            </w:r>
          </w:p>
          <w:p w14:paraId="321F5318" w14:textId="77777777" w:rsidR="00F91742" w:rsidRDefault="00F91742" w:rsidP="00F91742">
            <w:pPr>
              <w:pStyle w:val="ListParagraph"/>
              <w:numPr>
                <w:ilvl w:val="1"/>
                <w:numId w:val="1"/>
              </w:numPr>
              <w:ind w:left="976"/>
            </w:pPr>
            <w:r>
              <w:t>Document name change or location of required documents if filed elsewhere (e.g. in a central location versus protocol specific files)</w:t>
            </w:r>
          </w:p>
          <w:p w14:paraId="76C39DC0" w14:textId="77777777" w:rsidR="00F91742" w:rsidRDefault="00F91742" w:rsidP="00F91742">
            <w:pPr>
              <w:pStyle w:val="ListParagraph"/>
              <w:numPr>
                <w:ilvl w:val="1"/>
                <w:numId w:val="1"/>
              </w:numPr>
              <w:ind w:left="976"/>
            </w:pPr>
            <w:r>
              <w:t>Clarify source document standards</w:t>
            </w:r>
          </w:p>
          <w:p w14:paraId="4987CD61" w14:textId="77777777" w:rsidR="00F91742" w:rsidRDefault="00F91742" w:rsidP="00F91742">
            <w:pPr>
              <w:pStyle w:val="ListParagraph"/>
              <w:numPr>
                <w:ilvl w:val="1"/>
                <w:numId w:val="1"/>
              </w:numPr>
              <w:ind w:left="976"/>
            </w:pPr>
            <w:r>
              <w:t>Reconcile discrepancies or deviations</w:t>
            </w:r>
          </w:p>
          <w:p w14:paraId="79DEDB2D" w14:textId="77777777" w:rsidR="00F91742" w:rsidRDefault="00F91742" w:rsidP="00F91742">
            <w:pPr>
              <w:pStyle w:val="ListParagraph"/>
              <w:numPr>
                <w:ilvl w:val="0"/>
                <w:numId w:val="1"/>
              </w:numPr>
              <w:ind w:left="436"/>
            </w:pPr>
            <w:r>
              <w:t>How to:</w:t>
            </w:r>
          </w:p>
          <w:p w14:paraId="40114013" w14:textId="62D6FEA3" w:rsidR="002E09A0" w:rsidRDefault="005D4A46" w:rsidP="00DB6EB8">
            <w:pPr>
              <w:pStyle w:val="ListParagraph"/>
              <w:numPr>
                <w:ilvl w:val="1"/>
                <w:numId w:val="1"/>
              </w:numPr>
              <w:ind w:left="976"/>
            </w:pPr>
            <w:r>
              <w:t xml:space="preserve">Written or electronic documentation of the </w:t>
            </w:r>
            <w:r w:rsidR="1C401BBD">
              <w:t xml:space="preserve">clarification or </w:t>
            </w:r>
            <w:r w:rsidR="002B36F3">
              <w:t xml:space="preserve">problem, </w:t>
            </w:r>
            <w:r w:rsidR="7038FCCF">
              <w:t xml:space="preserve">the </w:t>
            </w:r>
            <w:r>
              <w:t xml:space="preserve">corrective action and resolution </w:t>
            </w:r>
            <w:r w:rsidR="002B36F3">
              <w:t>of t</w:t>
            </w:r>
            <w:r w:rsidR="7D162F52">
              <w:t>he issue (as applicable),</w:t>
            </w:r>
            <w:r w:rsidR="00A00947">
              <w:t xml:space="preserve"> with signature and date of author</w:t>
            </w:r>
            <w:r w:rsidR="005D3822">
              <w:t xml:space="preserve">. </w:t>
            </w:r>
          </w:p>
          <w:p w14:paraId="4C3A804C" w14:textId="68094454" w:rsidR="002B36F3" w:rsidRDefault="002B36F3" w:rsidP="002B36F3">
            <w:pPr>
              <w:pStyle w:val="ListParagraph"/>
              <w:numPr>
                <w:ilvl w:val="0"/>
                <w:numId w:val="1"/>
              </w:numPr>
              <w:ind w:left="436"/>
            </w:pPr>
            <w:r>
              <w:t xml:space="preserve">The NTF </w:t>
            </w:r>
            <w:r w:rsidR="4638C4A8">
              <w:t>may</w:t>
            </w:r>
            <w:r>
              <w:t xml:space="preserve"> document the corrective action</w:t>
            </w:r>
            <w:r w:rsidR="4048E4D2">
              <w:t>(s)</w:t>
            </w:r>
            <w:r>
              <w:t xml:space="preserve"> taken</w:t>
            </w:r>
            <w:r w:rsidR="003E751D">
              <w:t>.</w:t>
            </w:r>
          </w:p>
          <w:p w14:paraId="468F3836" w14:textId="6C95684E" w:rsidR="002E09A0" w:rsidRDefault="00046B06" w:rsidP="002B36F3">
            <w:pPr>
              <w:pStyle w:val="ListParagraph"/>
              <w:numPr>
                <w:ilvl w:val="0"/>
                <w:numId w:val="1"/>
              </w:numPr>
              <w:ind w:left="436"/>
            </w:pPr>
            <w:r>
              <w:t>If applicable, should indicate whether a CAPA plan was needed and if not, why</w:t>
            </w:r>
          </w:p>
          <w:p w14:paraId="5C15E505" w14:textId="419EC7C7" w:rsidR="001949C4" w:rsidRDefault="007B25EA" w:rsidP="001949C4">
            <w:pPr>
              <w:pStyle w:val="ListParagraph"/>
              <w:numPr>
                <w:ilvl w:val="0"/>
                <w:numId w:val="1"/>
              </w:numPr>
              <w:ind w:left="436"/>
            </w:pPr>
            <w:r>
              <w:t>A</w:t>
            </w:r>
            <w:r w:rsidR="001949C4">
              <w:t xml:space="preserve">uditable by regulatory authorities </w:t>
            </w:r>
          </w:p>
          <w:p w14:paraId="79E92609" w14:textId="2670B0C7" w:rsidR="001949C4" w:rsidRDefault="001949C4" w:rsidP="003E751D"/>
        </w:tc>
        <w:tc>
          <w:tcPr>
            <w:tcW w:w="4495" w:type="dxa"/>
          </w:tcPr>
          <w:p w14:paraId="00652561" w14:textId="77777777" w:rsidR="005D4A46" w:rsidRDefault="005D4A46" w:rsidP="005D4A46">
            <w:pPr>
              <w:pStyle w:val="ListParagraph"/>
              <w:numPr>
                <w:ilvl w:val="0"/>
                <w:numId w:val="1"/>
              </w:numPr>
              <w:ind w:left="436"/>
            </w:pPr>
            <w:r>
              <w:t>New document(s) that can be filed with permanent study records or kept as internal process document</w:t>
            </w:r>
          </w:p>
          <w:p w14:paraId="4357A253" w14:textId="77777777" w:rsidR="005D4A46" w:rsidRDefault="005D4A46" w:rsidP="005D4A46">
            <w:pPr>
              <w:pStyle w:val="ListParagraph"/>
              <w:numPr>
                <w:ilvl w:val="0"/>
                <w:numId w:val="1"/>
              </w:numPr>
              <w:ind w:left="436"/>
            </w:pPr>
            <w:r>
              <w:t>Best uses:</w:t>
            </w:r>
          </w:p>
          <w:p w14:paraId="13FB2AD0" w14:textId="77777777" w:rsidR="005D4A46" w:rsidRDefault="005D4A46" w:rsidP="005D4A46">
            <w:pPr>
              <w:pStyle w:val="ListParagraph"/>
              <w:numPr>
                <w:ilvl w:val="1"/>
                <w:numId w:val="1"/>
              </w:numPr>
              <w:ind w:left="976"/>
            </w:pPr>
            <w:r>
              <w:t>Identify and address systemic issues and remedy process related deviations</w:t>
            </w:r>
          </w:p>
          <w:p w14:paraId="25A63B91" w14:textId="77777777" w:rsidR="002A0D78" w:rsidRDefault="002A0D78" w:rsidP="002A0D78">
            <w:pPr>
              <w:pStyle w:val="ListParagraph"/>
              <w:numPr>
                <w:ilvl w:val="1"/>
                <w:numId w:val="1"/>
              </w:numPr>
              <w:ind w:left="976"/>
            </w:pPr>
            <w:r>
              <w:t>Should include Root-Cause Analysis</w:t>
            </w:r>
          </w:p>
          <w:p w14:paraId="7547E085" w14:textId="77777777" w:rsidR="002A0D78" w:rsidRDefault="002A0D78" w:rsidP="002A0D78">
            <w:pPr>
              <w:pStyle w:val="ListParagraph"/>
              <w:numPr>
                <w:ilvl w:val="1"/>
                <w:numId w:val="1"/>
              </w:numPr>
              <w:ind w:left="976"/>
            </w:pPr>
            <w:r>
              <w:t>Used to identify, implement, track and evaluate effectiveness of the plan</w:t>
            </w:r>
          </w:p>
          <w:p w14:paraId="617D4D05" w14:textId="77777777" w:rsidR="002A0D78" w:rsidRDefault="002A0D78" w:rsidP="002A0D78">
            <w:pPr>
              <w:pStyle w:val="ListParagraph"/>
              <w:numPr>
                <w:ilvl w:val="0"/>
                <w:numId w:val="1"/>
              </w:numPr>
              <w:ind w:left="436"/>
            </w:pPr>
            <w:r>
              <w:t>How to:</w:t>
            </w:r>
          </w:p>
          <w:p w14:paraId="1F0098A7" w14:textId="77777777" w:rsidR="002A0D78" w:rsidRDefault="00A00947" w:rsidP="002A0D78">
            <w:pPr>
              <w:pStyle w:val="ListParagraph"/>
              <w:numPr>
                <w:ilvl w:val="1"/>
                <w:numId w:val="1"/>
              </w:numPr>
              <w:ind w:left="976"/>
            </w:pPr>
            <w:r>
              <w:t>Written or electronic documentation of the problem, identification of the root cause, corrective action to be taken, preventive action to be taken, evaluation of the CAPA’s effectiveness</w:t>
            </w:r>
          </w:p>
          <w:p w14:paraId="74ECFE5B" w14:textId="77777777" w:rsidR="00A00947" w:rsidRDefault="00A00947" w:rsidP="002A0D78">
            <w:pPr>
              <w:pStyle w:val="ListParagraph"/>
              <w:numPr>
                <w:ilvl w:val="1"/>
                <w:numId w:val="1"/>
              </w:numPr>
              <w:ind w:left="976"/>
            </w:pPr>
            <w:r>
              <w:t xml:space="preserve">Delegation of personnel to create, implement, track and evaluate the CAPA plan </w:t>
            </w:r>
          </w:p>
          <w:p w14:paraId="42E6D209" w14:textId="4B8F2072" w:rsidR="00F91742" w:rsidRDefault="005D4A46" w:rsidP="005D4A46">
            <w:pPr>
              <w:pStyle w:val="ListParagraph"/>
              <w:numPr>
                <w:ilvl w:val="0"/>
                <w:numId w:val="1"/>
              </w:numPr>
              <w:ind w:left="436"/>
            </w:pPr>
            <w:r>
              <w:t xml:space="preserve">May be </w:t>
            </w:r>
            <w:r w:rsidR="009F4881">
              <w:t xml:space="preserve">auditable </w:t>
            </w:r>
            <w:r w:rsidR="003E5BEB">
              <w:t>by regulatory authorities</w:t>
            </w:r>
            <w:r w:rsidR="002F4DA1">
              <w:t xml:space="preserve"> if related to ongoing</w:t>
            </w:r>
            <w:r>
              <w:t xml:space="preserve"> trial mon</w:t>
            </w:r>
            <w:r w:rsidR="002B36F3">
              <w:t xml:space="preserve">itoring </w:t>
            </w:r>
            <w:r w:rsidR="009F4881">
              <w:t xml:space="preserve">(e.g. </w:t>
            </w:r>
            <w:r w:rsidR="002F4DA1">
              <w:t>requested by IRB</w:t>
            </w:r>
            <w:r w:rsidR="0030400E">
              <w:t>)</w:t>
            </w:r>
          </w:p>
          <w:p w14:paraId="2C14692E" w14:textId="77777777" w:rsidR="002B36F3" w:rsidRDefault="002B36F3" w:rsidP="005D4A46">
            <w:pPr>
              <w:pStyle w:val="ListParagraph"/>
              <w:numPr>
                <w:ilvl w:val="0"/>
                <w:numId w:val="1"/>
              </w:numPr>
              <w:ind w:left="436"/>
            </w:pPr>
            <w:r>
              <w:t>Central tracking at a departmental level is highly recommended</w:t>
            </w:r>
          </w:p>
        </w:tc>
        <w:bookmarkStart w:id="0" w:name="_GoBack"/>
        <w:bookmarkEnd w:id="0"/>
      </w:tr>
    </w:tbl>
    <w:p w14:paraId="61026CF1" w14:textId="77777777" w:rsidR="008D2923" w:rsidRDefault="008D2923"/>
    <w:sectPr w:rsidR="008D2923" w:rsidSect="00F91742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F0F0F" w14:textId="77777777" w:rsidR="003D3364" w:rsidRDefault="003D3364" w:rsidP="002F4DA1">
      <w:pPr>
        <w:spacing w:after="0" w:line="240" w:lineRule="auto"/>
      </w:pPr>
      <w:r>
        <w:separator/>
      </w:r>
    </w:p>
  </w:endnote>
  <w:endnote w:type="continuationSeparator" w:id="0">
    <w:p w14:paraId="77688545" w14:textId="77777777" w:rsidR="003D3364" w:rsidRDefault="003D3364" w:rsidP="002F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A9C65" w14:textId="1036B0D4" w:rsidR="002F4DA1" w:rsidRDefault="008B1306">
    <w:pPr>
      <w:pStyle w:val="Footer"/>
    </w:pPr>
    <w:r>
      <w:t>7 December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D7CD3" w14:textId="77777777" w:rsidR="003D3364" w:rsidRDefault="003D3364" w:rsidP="002F4DA1">
      <w:pPr>
        <w:spacing w:after="0" w:line="240" w:lineRule="auto"/>
      </w:pPr>
      <w:r>
        <w:separator/>
      </w:r>
    </w:p>
  </w:footnote>
  <w:footnote w:type="continuationSeparator" w:id="0">
    <w:p w14:paraId="3664B4F4" w14:textId="77777777" w:rsidR="003D3364" w:rsidRDefault="003D3364" w:rsidP="002F4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A32D2"/>
    <w:multiLevelType w:val="hybridMultilevel"/>
    <w:tmpl w:val="4A64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42"/>
    <w:rsid w:val="00046B06"/>
    <w:rsid w:val="001949C4"/>
    <w:rsid w:val="002A0D78"/>
    <w:rsid w:val="002B36F3"/>
    <w:rsid w:val="002B3AA6"/>
    <w:rsid w:val="002E09A0"/>
    <w:rsid w:val="002F4DA1"/>
    <w:rsid w:val="0030400E"/>
    <w:rsid w:val="003D3364"/>
    <w:rsid w:val="003E5BEB"/>
    <w:rsid w:val="003E751D"/>
    <w:rsid w:val="005D3822"/>
    <w:rsid w:val="005D4A46"/>
    <w:rsid w:val="00735403"/>
    <w:rsid w:val="00750FF7"/>
    <w:rsid w:val="007530D8"/>
    <w:rsid w:val="007B25EA"/>
    <w:rsid w:val="008B1306"/>
    <w:rsid w:val="008D2923"/>
    <w:rsid w:val="009F4881"/>
    <w:rsid w:val="00A00947"/>
    <w:rsid w:val="00BD4203"/>
    <w:rsid w:val="00CF7CDB"/>
    <w:rsid w:val="00DB6EB8"/>
    <w:rsid w:val="00F515E9"/>
    <w:rsid w:val="00F91742"/>
    <w:rsid w:val="00FE6B8F"/>
    <w:rsid w:val="1106C675"/>
    <w:rsid w:val="12A538C7"/>
    <w:rsid w:val="1C401BBD"/>
    <w:rsid w:val="1D56339A"/>
    <w:rsid w:val="20EA0AAB"/>
    <w:rsid w:val="3170AB69"/>
    <w:rsid w:val="3ABE7469"/>
    <w:rsid w:val="4048E4D2"/>
    <w:rsid w:val="4638C4A8"/>
    <w:rsid w:val="50B2E9EB"/>
    <w:rsid w:val="60198D20"/>
    <w:rsid w:val="69979CA7"/>
    <w:rsid w:val="7038FCCF"/>
    <w:rsid w:val="7D16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7E9D8"/>
  <w15:chartTrackingRefBased/>
  <w15:docId w15:val="{E5E6080C-4418-4932-B137-778AA3D2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17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4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DA1"/>
  </w:style>
  <w:style w:type="paragraph" w:styleId="Footer">
    <w:name w:val="footer"/>
    <w:basedOn w:val="Normal"/>
    <w:link w:val="FooterChar"/>
    <w:uiPriority w:val="99"/>
    <w:unhideWhenUsed/>
    <w:rsid w:val="002F4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DA1"/>
  </w:style>
  <w:style w:type="paragraph" w:styleId="BalloonText">
    <w:name w:val="Balloon Text"/>
    <w:basedOn w:val="Normal"/>
    <w:link w:val="BalloonTextChar"/>
    <w:uiPriority w:val="99"/>
    <w:semiHidden/>
    <w:unhideWhenUsed/>
    <w:rsid w:val="00DB6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47DFC48E254DB0031638AF831CE3" ma:contentTypeVersion="4" ma:contentTypeDescription="Create a new document." ma:contentTypeScope="" ma:versionID="95d0ee65577a3986ccb6ee6ec218c560">
  <xsd:schema xmlns:xsd="http://www.w3.org/2001/XMLSchema" xmlns:xs="http://www.w3.org/2001/XMLSchema" xmlns:p="http://schemas.microsoft.com/office/2006/metadata/properties" xmlns:ns2="a5436bf2-b388-4352-83dc-e21b053082e1" targetNamespace="http://schemas.microsoft.com/office/2006/metadata/properties" ma:root="true" ma:fieldsID="caafa4d7717311c800a20c5d9df9fe16" ns2:_="">
    <xsd:import namespace="a5436bf2-b388-4352-83dc-e21b05308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6bf2-b388-4352-83dc-e21b05308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F5E7FD-8096-40F7-8BCE-0C510F315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6bf2-b388-4352-83dc-e21b05308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52F192-B234-42CD-A356-74E7442A1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7B605-2BDB-4E3B-BD37-2F326FF374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Company>University of Colorado Denver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Christin</dc:creator>
  <cp:keywords/>
  <dc:description/>
  <cp:lastModifiedBy>Sneddon, Cynthia</cp:lastModifiedBy>
  <cp:revision>3</cp:revision>
  <dcterms:created xsi:type="dcterms:W3CDTF">2020-12-07T19:20:00Z</dcterms:created>
  <dcterms:modified xsi:type="dcterms:W3CDTF">2020-12-07T20:34:00Z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0x010100B51647DFC48E254DB0031638AF831CE3</vt:lpwstr>
  </property>
</Properties>
</file>