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A7C45" w14:textId="77777777" w:rsidR="0051657E" w:rsidRPr="0051657E" w:rsidRDefault="00456F51" w:rsidP="0051657E">
      <w:pPr>
        <w:spacing w:after="0" w:line="240" w:lineRule="auto"/>
        <w:jc w:val="center"/>
        <w:rPr>
          <w:rFonts w:ascii="Times New Roman" w:eastAsia="Times New Roman" w:hAnsi="Times New Roman" w:cs="Times New Roman"/>
          <w:sz w:val="24"/>
          <w:szCs w:val="24"/>
        </w:rPr>
      </w:pPr>
      <w:r>
        <w:rPr>
          <w:b/>
          <w:noProof/>
          <w:sz w:val="32"/>
          <w:szCs w:val="32"/>
        </w:rPr>
        <mc:AlternateContent>
          <mc:Choice Requires="wps">
            <w:drawing>
              <wp:anchor distT="0" distB="0" distL="114300" distR="114300" simplePos="0" relativeHeight="251662336" behindDoc="0" locked="0" layoutInCell="1" allowOverlap="1" wp14:anchorId="40EBFBA2" wp14:editId="38214F18">
                <wp:simplePos x="0" y="0"/>
                <wp:positionH relativeFrom="column">
                  <wp:posOffset>2235200</wp:posOffset>
                </wp:positionH>
                <wp:positionV relativeFrom="paragraph">
                  <wp:posOffset>-295275</wp:posOffset>
                </wp:positionV>
                <wp:extent cx="6442075" cy="100012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075"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65F2C" w14:textId="77777777" w:rsidR="0014019A" w:rsidRPr="00942D89" w:rsidRDefault="0014019A" w:rsidP="0051657E">
                            <w:pPr>
                              <w:spacing w:after="0"/>
                              <w:jc w:val="center"/>
                              <w:rPr>
                                <w:color w:val="002060"/>
                                <w:sz w:val="40"/>
                                <w:szCs w:val="40"/>
                              </w:rPr>
                            </w:pPr>
                            <w:r w:rsidRPr="00942D89">
                              <w:rPr>
                                <w:color w:val="002060"/>
                                <w:sz w:val="40"/>
                                <w:szCs w:val="40"/>
                              </w:rPr>
                              <w:t>Department of Veterans Affairs</w:t>
                            </w:r>
                          </w:p>
                          <w:p w14:paraId="40DDCF49" w14:textId="77777777" w:rsidR="0014019A" w:rsidRPr="004D53F4" w:rsidRDefault="0014019A" w:rsidP="0051657E">
                            <w:pPr>
                              <w:spacing w:after="0" w:line="240" w:lineRule="auto"/>
                              <w:jc w:val="center"/>
                              <w:rPr>
                                <w:color w:val="002060"/>
                                <w:sz w:val="32"/>
                                <w:szCs w:val="32"/>
                              </w:rPr>
                            </w:pPr>
                            <w:r w:rsidRPr="004D53F4">
                              <w:rPr>
                                <w:color w:val="002060"/>
                                <w:sz w:val="32"/>
                                <w:szCs w:val="32"/>
                              </w:rPr>
                              <w:t>Checklist for Reviewing</w:t>
                            </w:r>
                          </w:p>
                          <w:p w14:paraId="1865F51F" w14:textId="77777777" w:rsidR="0014019A" w:rsidRDefault="0014019A" w:rsidP="0051657E">
                            <w:pPr>
                              <w:spacing w:after="0" w:line="240" w:lineRule="auto"/>
                              <w:jc w:val="center"/>
                              <w:rPr>
                                <w:color w:val="002060"/>
                                <w:sz w:val="32"/>
                                <w:szCs w:val="32"/>
                              </w:rPr>
                            </w:pPr>
                            <w:r w:rsidRPr="004D53F4">
                              <w:rPr>
                                <w:color w:val="002060"/>
                                <w:sz w:val="32"/>
                                <w:szCs w:val="32"/>
                              </w:rPr>
                              <w:t xml:space="preserve"> Information Security in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76pt;margin-top:-23.25pt;width:507.2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SShA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" stroked="f">
                <v:textbox>
                  <w:txbxContent>
                    <w:p w:rsidR="0014019A" w:rsidRPr="00942D89" w:rsidRDefault="0014019A" w:rsidP="0051657E">
                      <w:pPr>
                        <w:spacing w:after="0"/>
                        <w:jc w:val="center"/>
                        <w:rPr>
                          <w:color w:val="002060"/>
                          <w:sz w:val="40"/>
                          <w:szCs w:val="40"/>
                        </w:rPr>
                      </w:pPr>
                      <w:r w:rsidRPr="00942D89">
                        <w:rPr>
                          <w:color w:val="002060"/>
                          <w:sz w:val="40"/>
                          <w:szCs w:val="40"/>
                        </w:rPr>
                        <w:t>Department of Veterans Affairs</w:t>
                      </w:r>
                    </w:p>
                    <w:p w:rsidR="0014019A" w:rsidRPr="004D53F4" w:rsidRDefault="0014019A" w:rsidP="0051657E">
                      <w:pPr>
                        <w:spacing w:after="0" w:line="240" w:lineRule="auto"/>
                        <w:jc w:val="center"/>
                        <w:rPr>
                          <w:color w:val="002060"/>
                          <w:sz w:val="32"/>
                          <w:szCs w:val="32"/>
                        </w:rPr>
                      </w:pPr>
                      <w:r w:rsidRPr="004D53F4">
                        <w:rPr>
                          <w:color w:val="002060"/>
                          <w:sz w:val="32"/>
                          <w:szCs w:val="32"/>
                        </w:rPr>
                        <w:t>Checklist for Reviewing</w:t>
                      </w:r>
                    </w:p>
                    <w:p w:rsidR="0014019A" w:rsidRDefault="0014019A" w:rsidP="0051657E">
                      <w:pPr>
                        <w:spacing w:after="0" w:line="240" w:lineRule="auto"/>
                        <w:jc w:val="center"/>
                        <w:rPr>
                          <w:color w:val="002060"/>
                          <w:sz w:val="32"/>
                          <w:szCs w:val="32"/>
                        </w:rPr>
                      </w:pPr>
                      <w:r w:rsidRPr="004D53F4">
                        <w:rPr>
                          <w:color w:val="002060"/>
                          <w:sz w:val="32"/>
                          <w:szCs w:val="32"/>
                        </w:rPr>
                        <w:t xml:space="preserve"> Information Security in Research</w:t>
                      </w:r>
                    </w:p>
                  </w:txbxContent>
                </v:textbox>
              </v:shape>
            </w:pict>
          </mc:Fallback>
        </mc:AlternateContent>
      </w:r>
      <w:r w:rsidR="00065FC4">
        <w:rPr>
          <w:b/>
          <w:noProof/>
          <w:sz w:val="32"/>
          <w:szCs w:val="32"/>
        </w:rPr>
        <w:drawing>
          <wp:anchor distT="0" distB="0" distL="114300" distR="114300" simplePos="0" relativeHeight="251663360" behindDoc="1" locked="0" layoutInCell="1" allowOverlap="1" wp14:anchorId="70E40C01" wp14:editId="77AD7CB8">
            <wp:simplePos x="0" y="0"/>
            <wp:positionH relativeFrom="column">
              <wp:posOffset>285750</wp:posOffset>
            </wp:positionH>
            <wp:positionV relativeFrom="paragraph">
              <wp:posOffset>-228600</wp:posOffset>
            </wp:positionV>
            <wp:extent cx="1225550" cy="1054100"/>
            <wp:effectExtent l="19050" t="0" r="0" b="0"/>
            <wp:wrapTight wrapText="bothSides">
              <wp:wrapPolygon edited="0">
                <wp:start x="-336" y="0"/>
                <wp:lineTo x="-336" y="21080"/>
                <wp:lineTo x="21488" y="21080"/>
                <wp:lineTo x="21488" y="0"/>
                <wp:lineTo x="-336" y="0"/>
              </wp:wrapPolygon>
            </wp:wrapTight>
            <wp:docPr id="7" name="Picture 4" descr="O:\OIT_Assessment\Test Exe 050808\va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OIT_Assessment\Test Exe 050808\vaseal.JPG"/>
                    <pic:cNvPicPr>
                      <a:picLocks noChangeAspect="1" noChangeArrowheads="1"/>
                    </pic:cNvPicPr>
                  </pic:nvPicPr>
                  <pic:blipFill>
                    <a:blip r:embed="rId8" cstate="print"/>
                    <a:srcRect/>
                    <a:stretch>
                      <a:fillRect/>
                    </a:stretch>
                  </pic:blipFill>
                  <pic:spPr bwMode="auto">
                    <a:xfrm>
                      <a:off x="0" y="0"/>
                      <a:ext cx="1225550" cy="1054100"/>
                    </a:xfrm>
                    <a:prstGeom prst="rect">
                      <a:avLst/>
                    </a:prstGeom>
                    <a:noFill/>
                    <a:ln w="9525">
                      <a:noFill/>
                      <a:miter lim="800000"/>
                      <a:headEnd/>
                      <a:tailEnd/>
                    </a:ln>
                  </pic:spPr>
                </pic:pic>
              </a:graphicData>
            </a:graphic>
          </wp:anchor>
        </w:drawing>
      </w:r>
    </w:p>
    <w:p w14:paraId="199E229C" w14:textId="77777777" w:rsidR="002826DD" w:rsidRPr="00F05C7A" w:rsidRDefault="00F3071F" w:rsidP="00567EBE">
      <w:pPr>
        <w:spacing w:after="0" w:line="240" w:lineRule="auto"/>
        <w:jc w:val="right"/>
        <w:rPr>
          <w:b/>
          <w:noProof/>
          <w:sz w:val="40"/>
          <w:szCs w:val="40"/>
        </w:rPr>
      </w:pPr>
      <w:r w:rsidRPr="00567EBE">
        <w:rPr>
          <w:b/>
          <w:sz w:val="32"/>
          <w:szCs w:val="32"/>
        </w:rPr>
        <w:t xml:space="preserve"> </w:t>
      </w:r>
    </w:p>
    <w:p w14:paraId="62A26F58" w14:textId="77777777" w:rsidR="00567EBE" w:rsidRDefault="00567EBE" w:rsidP="00567EBE">
      <w:pPr>
        <w:spacing w:after="0" w:line="240" w:lineRule="auto"/>
        <w:jc w:val="right"/>
        <w:rPr>
          <w:b/>
          <w:noProof/>
          <w:sz w:val="20"/>
          <w:szCs w:val="20"/>
        </w:rPr>
      </w:pPr>
    </w:p>
    <w:p w14:paraId="0C967769" w14:textId="77777777" w:rsidR="002826DD" w:rsidRPr="00415676" w:rsidRDefault="002826DD" w:rsidP="00C54A04">
      <w:pPr>
        <w:spacing w:before="100" w:beforeAutospacing="1" w:after="0" w:line="240" w:lineRule="auto"/>
        <w:jc w:val="center"/>
        <w:rPr>
          <w:b/>
          <w:color w:val="F8F8F8"/>
          <w:sz w:val="24"/>
          <w:szCs w:val="24"/>
        </w:rPr>
      </w:pPr>
      <w:r w:rsidRPr="00F04326">
        <w:rPr>
          <w:b/>
          <w:color w:val="F8F8F8"/>
          <w:sz w:val="24"/>
          <w:szCs w:val="24"/>
          <w:highlight w:val="darkBlue"/>
          <w:shd w:val="clear" w:color="auto" w:fill="4BACC6" w:themeFill="accent5"/>
        </w:rPr>
        <w:t>Resource Conta</w:t>
      </w:r>
      <w:r w:rsidRPr="00F04326">
        <w:rPr>
          <w:b/>
          <w:color w:val="F8F8F8"/>
          <w:sz w:val="24"/>
          <w:szCs w:val="24"/>
          <w:highlight w:val="darkBlue"/>
          <w:shd w:val="clear" w:color="auto" w:fill="548DD4" w:themeFill="text2" w:themeFillTint="99"/>
        </w:rPr>
        <w:t>cts</w:t>
      </w:r>
    </w:p>
    <w:tbl>
      <w:tblPr>
        <w:tblStyle w:val="TableGrid"/>
        <w:tblW w:w="0" w:type="auto"/>
        <w:tblLook w:val="04A0" w:firstRow="1" w:lastRow="0" w:firstColumn="1" w:lastColumn="0" w:noHBand="0" w:noVBand="1"/>
      </w:tblPr>
      <w:tblGrid>
        <w:gridCol w:w="5329"/>
        <w:gridCol w:w="5503"/>
        <w:gridCol w:w="3558"/>
      </w:tblGrid>
      <w:tr w:rsidR="002826DD" w:rsidRPr="004E5A4D" w14:paraId="2AD3553F" w14:textId="77777777" w:rsidTr="005931D5">
        <w:tc>
          <w:tcPr>
            <w:tcW w:w="5418" w:type="dxa"/>
          </w:tcPr>
          <w:p w14:paraId="036FB4F7" w14:textId="77777777" w:rsidR="002826DD" w:rsidRPr="00B67FC9" w:rsidRDefault="002826DD" w:rsidP="002826DD">
            <w:pPr>
              <w:rPr>
                <w:b/>
                <w:sz w:val="20"/>
                <w:szCs w:val="20"/>
              </w:rPr>
            </w:pPr>
            <w:r w:rsidRPr="00B67FC9">
              <w:rPr>
                <w:b/>
                <w:sz w:val="20"/>
                <w:szCs w:val="20"/>
              </w:rPr>
              <w:t xml:space="preserve">Information </w:t>
            </w:r>
            <w:r w:rsidR="006A6B45">
              <w:rPr>
                <w:b/>
                <w:sz w:val="20"/>
                <w:szCs w:val="20"/>
              </w:rPr>
              <w:t xml:space="preserve">System </w:t>
            </w:r>
            <w:r w:rsidRPr="00B67FC9">
              <w:rPr>
                <w:b/>
                <w:sz w:val="20"/>
                <w:szCs w:val="20"/>
              </w:rPr>
              <w:t>Security Officer</w:t>
            </w:r>
            <w:r w:rsidR="005E42C8" w:rsidRPr="00B67FC9">
              <w:rPr>
                <w:b/>
                <w:sz w:val="20"/>
                <w:szCs w:val="20"/>
              </w:rPr>
              <w:t xml:space="preserve"> </w:t>
            </w:r>
            <w:r w:rsidRPr="00B67FC9">
              <w:rPr>
                <w:b/>
                <w:sz w:val="20"/>
                <w:szCs w:val="20"/>
              </w:rPr>
              <w:t>(IS</w:t>
            </w:r>
            <w:r w:rsidR="006A6B45">
              <w:rPr>
                <w:b/>
                <w:sz w:val="20"/>
                <w:szCs w:val="20"/>
              </w:rPr>
              <w:t>S</w:t>
            </w:r>
            <w:r w:rsidRPr="00B67FC9">
              <w:rPr>
                <w:b/>
                <w:sz w:val="20"/>
                <w:szCs w:val="20"/>
              </w:rPr>
              <w:t>O) Name</w:t>
            </w:r>
          </w:p>
          <w:p w14:paraId="6F7E1596" w14:textId="77777777" w:rsidR="002826DD" w:rsidRDefault="006A6B45" w:rsidP="00E3766A">
            <w:pPr>
              <w:rPr>
                <w:b/>
                <w:sz w:val="20"/>
                <w:szCs w:val="20"/>
              </w:rPr>
            </w:pPr>
            <w:r>
              <w:rPr>
                <w:b/>
                <w:sz w:val="20"/>
                <w:szCs w:val="20"/>
              </w:rPr>
              <w:t>Eduardo A. Lorenzo</w:t>
            </w:r>
          </w:p>
          <w:p w14:paraId="530EFBA0" w14:textId="77777777" w:rsidR="006A6B45" w:rsidRDefault="006A6B45" w:rsidP="00E3766A">
            <w:pPr>
              <w:rPr>
                <w:b/>
                <w:sz w:val="20"/>
                <w:szCs w:val="20"/>
              </w:rPr>
            </w:pPr>
            <w:r>
              <w:rPr>
                <w:b/>
                <w:sz w:val="20"/>
                <w:szCs w:val="20"/>
              </w:rPr>
              <w:t>Nichelle R. Downing</w:t>
            </w:r>
          </w:p>
          <w:p w14:paraId="00D804C4" w14:textId="77777777" w:rsidR="006A6B45" w:rsidRPr="00B67FC9" w:rsidRDefault="006A6B45" w:rsidP="00E3766A">
            <w:pPr>
              <w:rPr>
                <w:b/>
                <w:sz w:val="20"/>
                <w:szCs w:val="20"/>
              </w:rPr>
            </w:pPr>
            <w:r>
              <w:rPr>
                <w:b/>
                <w:sz w:val="20"/>
                <w:szCs w:val="20"/>
              </w:rPr>
              <w:t>Prince M. Rogers</w:t>
            </w:r>
          </w:p>
        </w:tc>
        <w:tc>
          <w:tcPr>
            <w:tcW w:w="5580" w:type="dxa"/>
          </w:tcPr>
          <w:p w14:paraId="7A3B8C4C" w14:textId="77777777" w:rsidR="002826DD" w:rsidRPr="00B67FC9" w:rsidRDefault="00E56994" w:rsidP="002826DD">
            <w:pPr>
              <w:rPr>
                <w:b/>
                <w:sz w:val="20"/>
                <w:szCs w:val="20"/>
              </w:rPr>
            </w:pPr>
            <w:r w:rsidRPr="00B67FC9">
              <w:rPr>
                <w:b/>
                <w:sz w:val="20"/>
                <w:szCs w:val="20"/>
              </w:rPr>
              <w:t xml:space="preserve">VA </w:t>
            </w:r>
            <w:r w:rsidR="005931D5" w:rsidRPr="00B67FC9">
              <w:rPr>
                <w:b/>
                <w:sz w:val="20"/>
                <w:szCs w:val="20"/>
              </w:rPr>
              <w:t>E-Mail Address</w:t>
            </w:r>
          </w:p>
          <w:p w14:paraId="5982292F" w14:textId="77777777" w:rsidR="006A6B45" w:rsidRDefault="006A6B45" w:rsidP="002826DD">
            <w:pPr>
              <w:rPr>
                <w:b/>
                <w:sz w:val="20"/>
                <w:szCs w:val="20"/>
              </w:rPr>
            </w:pPr>
          </w:p>
          <w:p w14:paraId="7172D2E7" w14:textId="77777777" w:rsidR="00E3766A" w:rsidRPr="00B67FC9" w:rsidRDefault="006A6B45" w:rsidP="002826DD">
            <w:pPr>
              <w:rPr>
                <w:b/>
                <w:sz w:val="20"/>
                <w:szCs w:val="20"/>
              </w:rPr>
            </w:pPr>
            <w:r>
              <w:rPr>
                <w:b/>
                <w:sz w:val="20"/>
                <w:szCs w:val="20"/>
              </w:rPr>
              <w:t>vhaechiso@va.gov</w:t>
            </w:r>
          </w:p>
        </w:tc>
        <w:tc>
          <w:tcPr>
            <w:tcW w:w="3618" w:type="dxa"/>
          </w:tcPr>
          <w:p w14:paraId="5D11D829" w14:textId="77777777" w:rsidR="002826DD" w:rsidRPr="004E5A4D" w:rsidRDefault="005931D5" w:rsidP="002826DD">
            <w:pPr>
              <w:rPr>
                <w:b/>
                <w:sz w:val="20"/>
                <w:szCs w:val="20"/>
              </w:rPr>
            </w:pPr>
            <w:r w:rsidRPr="004E5A4D">
              <w:rPr>
                <w:b/>
                <w:sz w:val="20"/>
                <w:szCs w:val="20"/>
              </w:rPr>
              <w:t>Phone Number</w:t>
            </w:r>
          </w:p>
          <w:p w14:paraId="109E7AA2" w14:textId="77777777" w:rsidR="005931D5" w:rsidRPr="004E5A4D" w:rsidRDefault="005931D5" w:rsidP="002826DD">
            <w:pPr>
              <w:rPr>
                <w:b/>
                <w:sz w:val="20"/>
                <w:szCs w:val="20"/>
              </w:rPr>
            </w:pPr>
          </w:p>
        </w:tc>
      </w:tr>
      <w:tr w:rsidR="002826DD" w:rsidRPr="004E5A4D" w14:paraId="141CBE26" w14:textId="77777777" w:rsidTr="005931D5">
        <w:tc>
          <w:tcPr>
            <w:tcW w:w="5418" w:type="dxa"/>
          </w:tcPr>
          <w:p w14:paraId="087A14CD" w14:textId="77777777" w:rsidR="002826DD" w:rsidRPr="004E5A4D" w:rsidRDefault="002826DD" w:rsidP="002826DD">
            <w:pPr>
              <w:rPr>
                <w:b/>
                <w:sz w:val="20"/>
                <w:szCs w:val="20"/>
              </w:rPr>
            </w:pPr>
            <w:r w:rsidRPr="004E5A4D">
              <w:rPr>
                <w:b/>
                <w:sz w:val="20"/>
                <w:szCs w:val="20"/>
              </w:rPr>
              <w:t>Research Compliance Officer (RCO) Name</w:t>
            </w:r>
          </w:p>
          <w:p w14:paraId="4E7CB7D1" w14:textId="77777777" w:rsidR="002826DD" w:rsidRPr="004E5A4D" w:rsidRDefault="006A6B45" w:rsidP="002826DD">
            <w:pPr>
              <w:rPr>
                <w:b/>
                <w:sz w:val="20"/>
                <w:szCs w:val="20"/>
              </w:rPr>
            </w:pPr>
            <w:r>
              <w:rPr>
                <w:b/>
                <w:sz w:val="20"/>
                <w:szCs w:val="20"/>
              </w:rPr>
              <w:t>Chelle X. Yin</w:t>
            </w:r>
          </w:p>
        </w:tc>
        <w:tc>
          <w:tcPr>
            <w:tcW w:w="5580" w:type="dxa"/>
          </w:tcPr>
          <w:p w14:paraId="21A4A15F" w14:textId="77777777" w:rsidR="002826DD" w:rsidRDefault="00E56994" w:rsidP="002826DD">
            <w:pPr>
              <w:rPr>
                <w:b/>
                <w:sz w:val="20"/>
                <w:szCs w:val="20"/>
              </w:rPr>
            </w:pPr>
            <w:r w:rsidRPr="00B67FC9">
              <w:rPr>
                <w:b/>
                <w:sz w:val="20"/>
                <w:szCs w:val="20"/>
              </w:rPr>
              <w:t>VA</w:t>
            </w:r>
            <w:r>
              <w:rPr>
                <w:b/>
                <w:sz w:val="20"/>
                <w:szCs w:val="20"/>
              </w:rPr>
              <w:t xml:space="preserve"> </w:t>
            </w:r>
            <w:r w:rsidR="005931D5" w:rsidRPr="004E5A4D">
              <w:rPr>
                <w:b/>
                <w:sz w:val="20"/>
                <w:szCs w:val="20"/>
              </w:rPr>
              <w:t>E-Mail Address</w:t>
            </w:r>
          </w:p>
          <w:p w14:paraId="43CF8830" w14:textId="77777777" w:rsidR="00E3766A" w:rsidRPr="004E5A4D" w:rsidRDefault="006A6B45" w:rsidP="005E16A6">
            <w:pPr>
              <w:rPr>
                <w:b/>
                <w:sz w:val="20"/>
                <w:szCs w:val="20"/>
              </w:rPr>
            </w:pPr>
            <w:r>
              <w:rPr>
                <w:b/>
                <w:sz w:val="20"/>
                <w:szCs w:val="20"/>
              </w:rPr>
              <w:t>Chelle.Yin@va.gov</w:t>
            </w:r>
          </w:p>
        </w:tc>
        <w:tc>
          <w:tcPr>
            <w:tcW w:w="3618" w:type="dxa"/>
          </w:tcPr>
          <w:p w14:paraId="0BA868A4" w14:textId="77777777" w:rsidR="002826DD" w:rsidRDefault="005931D5" w:rsidP="002826DD">
            <w:pPr>
              <w:rPr>
                <w:b/>
                <w:sz w:val="20"/>
                <w:szCs w:val="20"/>
              </w:rPr>
            </w:pPr>
            <w:r w:rsidRPr="004E5A4D">
              <w:rPr>
                <w:b/>
                <w:sz w:val="20"/>
                <w:szCs w:val="20"/>
              </w:rPr>
              <w:t>Phone Number</w:t>
            </w:r>
          </w:p>
          <w:p w14:paraId="56C30ED4" w14:textId="77777777" w:rsidR="00E3766A" w:rsidRPr="004E5A4D" w:rsidRDefault="006A6B45" w:rsidP="001543E8">
            <w:pPr>
              <w:rPr>
                <w:b/>
                <w:sz w:val="20"/>
                <w:szCs w:val="20"/>
              </w:rPr>
            </w:pPr>
            <w:r>
              <w:rPr>
                <w:b/>
                <w:sz w:val="20"/>
                <w:szCs w:val="20"/>
              </w:rPr>
              <w:t>720-857-5084</w:t>
            </w:r>
          </w:p>
        </w:tc>
      </w:tr>
      <w:tr w:rsidR="00E3766A" w:rsidRPr="004E5A4D" w14:paraId="38325AD6" w14:textId="77777777" w:rsidTr="00321580">
        <w:trPr>
          <w:trHeight w:val="332"/>
        </w:trPr>
        <w:tc>
          <w:tcPr>
            <w:tcW w:w="5418" w:type="dxa"/>
          </w:tcPr>
          <w:p w14:paraId="2DB77732" w14:textId="77777777" w:rsidR="00E3766A" w:rsidRDefault="00E3766A" w:rsidP="002826DD">
            <w:pPr>
              <w:rPr>
                <w:b/>
                <w:sz w:val="20"/>
                <w:szCs w:val="20"/>
              </w:rPr>
            </w:pPr>
            <w:r>
              <w:rPr>
                <w:b/>
                <w:sz w:val="20"/>
                <w:szCs w:val="20"/>
              </w:rPr>
              <w:t>Records Management Officer (RMO) Name</w:t>
            </w:r>
          </w:p>
          <w:p w14:paraId="72648643" w14:textId="77777777" w:rsidR="00E3766A" w:rsidRPr="004E5A4D" w:rsidRDefault="00D11CDB" w:rsidP="002826DD">
            <w:pPr>
              <w:rPr>
                <w:b/>
                <w:sz w:val="20"/>
                <w:szCs w:val="20"/>
              </w:rPr>
            </w:pPr>
            <w:r>
              <w:rPr>
                <w:b/>
                <w:sz w:val="20"/>
                <w:szCs w:val="20"/>
              </w:rPr>
              <w:t>Thomas M. Stear</w:t>
            </w:r>
          </w:p>
        </w:tc>
        <w:tc>
          <w:tcPr>
            <w:tcW w:w="5580" w:type="dxa"/>
          </w:tcPr>
          <w:p w14:paraId="157FB506" w14:textId="77777777" w:rsidR="00E3766A" w:rsidRDefault="00E56994" w:rsidP="002826DD">
            <w:pPr>
              <w:rPr>
                <w:b/>
                <w:sz w:val="20"/>
                <w:szCs w:val="20"/>
              </w:rPr>
            </w:pPr>
            <w:r w:rsidRPr="00B67FC9">
              <w:rPr>
                <w:b/>
                <w:sz w:val="20"/>
                <w:szCs w:val="20"/>
              </w:rPr>
              <w:t>VA</w:t>
            </w:r>
            <w:r>
              <w:rPr>
                <w:b/>
                <w:sz w:val="20"/>
                <w:szCs w:val="20"/>
              </w:rPr>
              <w:t xml:space="preserve"> </w:t>
            </w:r>
            <w:r w:rsidR="00E3766A">
              <w:rPr>
                <w:b/>
                <w:sz w:val="20"/>
                <w:szCs w:val="20"/>
              </w:rPr>
              <w:t>E-Mail Address</w:t>
            </w:r>
          </w:p>
          <w:p w14:paraId="5F50643F" w14:textId="77777777" w:rsidR="00E3766A" w:rsidRPr="004E5A4D" w:rsidRDefault="001A2A18" w:rsidP="002826DD">
            <w:pPr>
              <w:rPr>
                <w:b/>
                <w:sz w:val="20"/>
                <w:szCs w:val="20"/>
              </w:rPr>
            </w:pPr>
            <w:r>
              <w:rPr>
                <w:b/>
                <w:sz w:val="20"/>
                <w:szCs w:val="20"/>
              </w:rPr>
              <w:t>Thomas.Stear@va.gov</w:t>
            </w:r>
          </w:p>
        </w:tc>
        <w:tc>
          <w:tcPr>
            <w:tcW w:w="3618" w:type="dxa"/>
          </w:tcPr>
          <w:p w14:paraId="2A22A027" w14:textId="77777777" w:rsidR="00E3766A" w:rsidRDefault="00E3766A" w:rsidP="002826DD">
            <w:pPr>
              <w:rPr>
                <w:b/>
                <w:sz w:val="20"/>
                <w:szCs w:val="20"/>
              </w:rPr>
            </w:pPr>
            <w:r>
              <w:rPr>
                <w:b/>
                <w:sz w:val="20"/>
                <w:szCs w:val="20"/>
              </w:rPr>
              <w:t>Phone Number</w:t>
            </w:r>
          </w:p>
          <w:p w14:paraId="0D66B4CA" w14:textId="77777777" w:rsidR="00E3766A" w:rsidRPr="004E5A4D" w:rsidRDefault="001A2A18" w:rsidP="00523827">
            <w:pPr>
              <w:rPr>
                <w:b/>
                <w:sz w:val="20"/>
                <w:szCs w:val="20"/>
              </w:rPr>
            </w:pPr>
            <w:r w:rsidRPr="001A2A18">
              <w:rPr>
                <w:b/>
                <w:sz w:val="20"/>
                <w:szCs w:val="20"/>
              </w:rPr>
              <w:t>720-723-6583</w:t>
            </w:r>
          </w:p>
        </w:tc>
      </w:tr>
    </w:tbl>
    <w:p w14:paraId="7ED39915" w14:textId="77777777" w:rsidR="005931D5" w:rsidRPr="00415676" w:rsidRDefault="005931D5" w:rsidP="00F04326">
      <w:pPr>
        <w:spacing w:after="0" w:line="240" w:lineRule="auto"/>
        <w:jc w:val="center"/>
        <w:rPr>
          <w:b/>
          <w:color w:val="F8F8F8"/>
          <w:sz w:val="24"/>
          <w:szCs w:val="24"/>
        </w:rPr>
      </w:pPr>
      <w:r w:rsidRPr="00F04326">
        <w:rPr>
          <w:b/>
          <w:color w:val="F8F8F8"/>
          <w:sz w:val="24"/>
          <w:szCs w:val="24"/>
          <w:highlight w:val="darkBlue"/>
        </w:rPr>
        <w:t>Study Information</w:t>
      </w:r>
    </w:p>
    <w:tbl>
      <w:tblPr>
        <w:tblStyle w:val="TableGrid"/>
        <w:tblW w:w="0" w:type="auto"/>
        <w:tblLook w:val="04A0" w:firstRow="1" w:lastRow="0" w:firstColumn="1" w:lastColumn="0" w:noHBand="0" w:noVBand="1"/>
      </w:tblPr>
      <w:tblGrid>
        <w:gridCol w:w="5338"/>
        <w:gridCol w:w="5486"/>
        <w:gridCol w:w="3566"/>
      </w:tblGrid>
      <w:tr w:rsidR="005931D5" w:rsidRPr="004E5A4D" w14:paraId="2F8D140E" w14:textId="77777777" w:rsidTr="005931D5">
        <w:tc>
          <w:tcPr>
            <w:tcW w:w="5418" w:type="dxa"/>
          </w:tcPr>
          <w:p w14:paraId="16A4B690" w14:textId="77777777" w:rsidR="005931D5" w:rsidRPr="00B67FC9" w:rsidRDefault="005931D5" w:rsidP="005931D5">
            <w:pPr>
              <w:rPr>
                <w:sz w:val="20"/>
                <w:szCs w:val="20"/>
              </w:rPr>
            </w:pPr>
            <w:r w:rsidRPr="00B67FC9">
              <w:rPr>
                <w:sz w:val="20"/>
                <w:szCs w:val="20"/>
              </w:rPr>
              <w:t>Principal Investigator (PI) Name</w:t>
            </w:r>
          </w:p>
          <w:p w14:paraId="47FC7692" w14:textId="77777777" w:rsidR="005931D5" w:rsidRPr="00B67FC9" w:rsidRDefault="005931D5" w:rsidP="00E3766A">
            <w:pPr>
              <w:rPr>
                <w:sz w:val="20"/>
                <w:szCs w:val="20"/>
              </w:rPr>
            </w:pPr>
          </w:p>
        </w:tc>
        <w:tc>
          <w:tcPr>
            <w:tcW w:w="5580" w:type="dxa"/>
          </w:tcPr>
          <w:p w14:paraId="3B5DAB16" w14:textId="77777777" w:rsidR="005931D5" w:rsidRPr="00B67FC9" w:rsidRDefault="00E56994" w:rsidP="005931D5">
            <w:pPr>
              <w:rPr>
                <w:sz w:val="20"/>
                <w:szCs w:val="20"/>
              </w:rPr>
            </w:pPr>
            <w:r w:rsidRPr="00B67FC9">
              <w:rPr>
                <w:sz w:val="20"/>
                <w:szCs w:val="20"/>
              </w:rPr>
              <w:t xml:space="preserve">VA </w:t>
            </w:r>
            <w:r w:rsidR="005931D5" w:rsidRPr="00B67FC9">
              <w:rPr>
                <w:sz w:val="20"/>
                <w:szCs w:val="20"/>
              </w:rPr>
              <w:t>E-Mail Address</w:t>
            </w:r>
            <w:r w:rsidRPr="00B67FC9">
              <w:rPr>
                <w:sz w:val="20"/>
                <w:szCs w:val="20"/>
              </w:rPr>
              <w:t xml:space="preserve"> </w:t>
            </w:r>
          </w:p>
          <w:p w14:paraId="137941FD" w14:textId="77777777" w:rsidR="00E3766A" w:rsidRPr="00B67FC9" w:rsidRDefault="00E3766A" w:rsidP="005931D5">
            <w:pPr>
              <w:rPr>
                <w:sz w:val="20"/>
                <w:szCs w:val="20"/>
              </w:rPr>
            </w:pPr>
          </w:p>
        </w:tc>
        <w:tc>
          <w:tcPr>
            <w:tcW w:w="3618" w:type="dxa"/>
          </w:tcPr>
          <w:p w14:paraId="2DE535F7" w14:textId="77777777" w:rsidR="005931D5" w:rsidRDefault="005931D5" w:rsidP="005931D5">
            <w:pPr>
              <w:rPr>
                <w:sz w:val="20"/>
                <w:szCs w:val="20"/>
              </w:rPr>
            </w:pPr>
            <w:r w:rsidRPr="004E5A4D">
              <w:rPr>
                <w:sz w:val="20"/>
                <w:szCs w:val="20"/>
              </w:rPr>
              <w:t>Phone Number</w:t>
            </w:r>
          </w:p>
          <w:p w14:paraId="4D542144" w14:textId="77777777" w:rsidR="005931D5" w:rsidRPr="004E5A4D" w:rsidRDefault="005931D5" w:rsidP="00E3766A">
            <w:pPr>
              <w:rPr>
                <w:sz w:val="20"/>
                <w:szCs w:val="20"/>
              </w:rPr>
            </w:pPr>
          </w:p>
        </w:tc>
      </w:tr>
      <w:tr w:rsidR="0083359E" w:rsidRPr="004E5A4D" w14:paraId="1AA5AA11" w14:textId="77777777" w:rsidTr="0083359E">
        <w:tc>
          <w:tcPr>
            <w:tcW w:w="10998" w:type="dxa"/>
            <w:gridSpan w:val="2"/>
          </w:tcPr>
          <w:p w14:paraId="52473B92" w14:textId="77777777" w:rsidR="0083359E" w:rsidRPr="002655B2" w:rsidRDefault="0083359E" w:rsidP="005931D5">
            <w:pPr>
              <w:rPr>
                <w:sz w:val="20"/>
                <w:szCs w:val="20"/>
              </w:rPr>
            </w:pPr>
            <w:r w:rsidRPr="002655B2">
              <w:rPr>
                <w:sz w:val="20"/>
                <w:szCs w:val="20"/>
              </w:rPr>
              <w:t>Study Title</w:t>
            </w:r>
          </w:p>
          <w:p w14:paraId="11C52BC1" w14:textId="77777777" w:rsidR="0083359E" w:rsidRPr="0083359E" w:rsidRDefault="0083359E" w:rsidP="00165CEB">
            <w:pPr>
              <w:jc w:val="both"/>
              <w:rPr>
                <w:sz w:val="20"/>
                <w:szCs w:val="20"/>
                <w:highlight w:val="yellow"/>
              </w:rPr>
            </w:pPr>
          </w:p>
        </w:tc>
        <w:tc>
          <w:tcPr>
            <w:tcW w:w="3618" w:type="dxa"/>
          </w:tcPr>
          <w:p w14:paraId="542C4B2D" w14:textId="77777777" w:rsidR="0083359E" w:rsidRDefault="0083359E" w:rsidP="005931D5">
            <w:pPr>
              <w:rPr>
                <w:sz w:val="20"/>
                <w:szCs w:val="20"/>
              </w:rPr>
            </w:pPr>
            <w:r w:rsidRPr="002655B2">
              <w:rPr>
                <w:sz w:val="20"/>
                <w:szCs w:val="20"/>
              </w:rPr>
              <w:t>Protocol Number (if available)</w:t>
            </w:r>
          </w:p>
          <w:p w14:paraId="424CE2CD" w14:textId="77777777" w:rsidR="0083359E" w:rsidRPr="004E5A4D" w:rsidRDefault="0083359E" w:rsidP="005931D5">
            <w:pPr>
              <w:rPr>
                <w:sz w:val="20"/>
                <w:szCs w:val="20"/>
              </w:rPr>
            </w:pPr>
          </w:p>
        </w:tc>
      </w:tr>
      <w:tr w:rsidR="00E74FAB" w:rsidRPr="004E5A4D" w14:paraId="55DDBC46" w14:textId="77777777" w:rsidTr="005931D5">
        <w:tc>
          <w:tcPr>
            <w:tcW w:w="5418" w:type="dxa"/>
          </w:tcPr>
          <w:p w14:paraId="607A0E9D" w14:textId="77777777" w:rsidR="00E74FAB" w:rsidRPr="00B67FC9" w:rsidRDefault="00E74FAB" w:rsidP="005931D5">
            <w:pPr>
              <w:rPr>
                <w:sz w:val="20"/>
                <w:szCs w:val="20"/>
              </w:rPr>
            </w:pPr>
            <w:r w:rsidRPr="00B67FC9">
              <w:rPr>
                <w:sz w:val="20"/>
                <w:szCs w:val="20"/>
              </w:rPr>
              <w:t>Study Contact Name</w:t>
            </w:r>
          </w:p>
          <w:p w14:paraId="458F7EF7" w14:textId="77777777" w:rsidR="007A6CD4" w:rsidRPr="00B67FC9" w:rsidRDefault="005C51E4" w:rsidP="005931D5">
            <w:pPr>
              <w:rPr>
                <w:sz w:val="20"/>
                <w:szCs w:val="20"/>
              </w:rPr>
            </w:pPr>
            <w:r w:rsidRPr="00B67FC9">
              <w:rPr>
                <w:sz w:val="20"/>
                <w:szCs w:val="20"/>
              </w:rPr>
              <w:fldChar w:fldCharType="begin">
                <w:ffData>
                  <w:name w:val="Text12"/>
                  <w:enabled/>
                  <w:calcOnExit w:val="0"/>
                  <w:textInput/>
                </w:ffData>
              </w:fldChar>
            </w:r>
            <w:bookmarkStart w:id="0" w:name="Text12"/>
            <w:r w:rsidR="007A6CD4" w:rsidRPr="00B67FC9">
              <w:rPr>
                <w:sz w:val="20"/>
                <w:szCs w:val="20"/>
              </w:rPr>
              <w:instrText xml:space="preserve"> FORMTEXT </w:instrText>
            </w:r>
            <w:r w:rsidRPr="00B67FC9">
              <w:rPr>
                <w:sz w:val="20"/>
                <w:szCs w:val="20"/>
              </w:rPr>
            </w:r>
            <w:r w:rsidRPr="00B67FC9">
              <w:rPr>
                <w:sz w:val="20"/>
                <w:szCs w:val="20"/>
              </w:rPr>
              <w:fldChar w:fldCharType="separate"/>
            </w:r>
            <w:r w:rsidR="007A6CD4" w:rsidRPr="00B67FC9">
              <w:rPr>
                <w:noProof/>
                <w:sz w:val="20"/>
                <w:szCs w:val="20"/>
              </w:rPr>
              <w:t> </w:t>
            </w:r>
            <w:r w:rsidR="007A6CD4" w:rsidRPr="00B67FC9">
              <w:rPr>
                <w:noProof/>
                <w:sz w:val="20"/>
                <w:szCs w:val="20"/>
              </w:rPr>
              <w:t> </w:t>
            </w:r>
            <w:r w:rsidR="007A6CD4" w:rsidRPr="00B67FC9">
              <w:rPr>
                <w:noProof/>
                <w:sz w:val="20"/>
                <w:szCs w:val="20"/>
              </w:rPr>
              <w:t> </w:t>
            </w:r>
            <w:r w:rsidR="007A6CD4" w:rsidRPr="00B67FC9">
              <w:rPr>
                <w:noProof/>
                <w:sz w:val="20"/>
                <w:szCs w:val="20"/>
              </w:rPr>
              <w:t> </w:t>
            </w:r>
            <w:r w:rsidR="007A6CD4" w:rsidRPr="00B67FC9">
              <w:rPr>
                <w:noProof/>
                <w:sz w:val="20"/>
                <w:szCs w:val="20"/>
              </w:rPr>
              <w:t> </w:t>
            </w:r>
            <w:r w:rsidRPr="00B67FC9">
              <w:rPr>
                <w:sz w:val="20"/>
                <w:szCs w:val="20"/>
              </w:rPr>
              <w:fldChar w:fldCharType="end"/>
            </w:r>
            <w:bookmarkEnd w:id="0"/>
          </w:p>
        </w:tc>
        <w:tc>
          <w:tcPr>
            <w:tcW w:w="5580" w:type="dxa"/>
          </w:tcPr>
          <w:p w14:paraId="2D06B315" w14:textId="77777777" w:rsidR="00E74FAB" w:rsidRPr="00B67FC9" w:rsidRDefault="00E56994" w:rsidP="005931D5">
            <w:pPr>
              <w:rPr>
                <w:sz w:val="20"/>
                <w:szCs w:val="20"/>
              </w:rPr>
            </w:pPr>
            <w:r w:rsidRPr="00B67FC9">
              <w:rPr>
                <w:sz w:val="20"/>
                <w:szCs w:val="20"/>
              </w:rPr>
              <w:t xml:space="preserve">VA </w:t>
            </w:r>
            <w:r w:rsidR="00E74FAB" w:rsidRPr="00B67FC9">
              <w:rPr>
                <w:sz w:val="20"/>
                <w:szCs w:val="20"/>
              </w:rPr>
              <w:t>E-Mail Address</w:t>
            </w:r>
          </w:p>
          <w:p w14:paraId="7510EEF0" w14:textId="77777777" w:rsidR="007A6CD4" w:rsidRPr="00B67FC9" w:rsidRDefault="005C51E4" w:rsidP="005931D5">
            <w:pPr>
              <w:rPr>
                <w:sz w:val="20"/>
                <w:szCs w:val="20"/>
              </w:rPr>
            </w:pPr>
            <w:r w:rsidRPr="00B67FC9">
              <w:rPr>
                <w:sz w:val="20"/>
                <w:szCs w:val="20"/>
              </w:rPr>
              <w:fldChar w:fldCharType="begin">
                <w:ffData>
                  <w:name w:val="Text13"/>
                  <w:enabled/>
                  <w:calcOnExit w:val="0"/>
                  <w:textInput/>
                </w:ffData>
              </w:fldChar>
            </w:r>
            <w:bookmarkStart w:id="1" w:name="Text13"/>
            <w:r w:rsidR="007A6CD4" w:rsidRPr="00B67FC9">
              <w:rPr>
                <w:sz w:val="20"/>
                <w:szCs w:val="20"/>
              </w:rPr>
              <w:instrText xml:space="preserve"> FORMTEXT </w:instrText>
            </w:r>
            <w:r w:rsidRPr="00B67FC9">
              <w:rPr>
                <w:sz w:val="20"/>
                <w:szCs w:val="20"/>
              </w:rPr>
            </w:r>
            <w:r w:rsidRPr="00B67FC9">
              <w:rPr>
                <w:sz w:val="20"/>
                <w:szCs w:val="20"/>
              </w:rPr>
              <w:fldChar w:fldCharType="separate"/>
            </w:r>
            <w:r w:rsidR="007A6CD4" w:rsidRPr="00B67FC9">
              <w:rPr>
                <w:noProof/>
                <w:sz w:val="20"/>
                <w:szCs w:val="20"/>
              </w:rPr>
              <w:t> </w:t>
            </w:r>
            <w:r w:rsidR="007A6CD4" w:rsidRPr="00B67FC9">
              <w:rPr>
                <w:noProof/>
                <w:sz w:val="20"/>
                <w:szCs w:val="20"/>
              </w:rPr>
              <w:t> </w:t>
            </w:r>
            <w:r w:rsidR="007A6CD4" w:rsidRPr="00B67FC9">
              <w:rPr>
                <w:noProof/>
                <w:sz w:val="20"/>
                <w:szCs w:val="20"/>
              </w:rPr>
              <w:t> </w:t>
            </w:r>
            <w:r w:rsidR="007A6CD4" w:rsidRPr="00B67FC9">
              <w:rPr>
                <w:noProof/>
                <w:sz w:val="20"/>
                <w:szCs w:val="20"/>
              </w:rPr>
              <w:t> </w:t>
            </w:r>
            <w:r w:rsidR="007A6CD4" w:rsidRPr="00B67FC9">
              <w:rPr>
                <w:noProof/>
                <w:sz w:val="20"/>
                <w:szCs w:val="20"/>
              </w:rPr>
              <w:t> </w:t>
            </w:r>
            <w:r w:rsidRPr="00B67FC9">
              <w:rPr>
                <w:sz w:val="20"/>
                <w:szCs w:val="20"/>
              </w:rPr>
              <w:fldChar w:fldCharType="end"/>
            </w:r>
            <w:bookmarkEnd w:id="1"/>
          </w:p>
        </w:tc>
        <w:tc>
          <w:tcPr>
            <w:tcW w:w="3618" w:type="dxa"/>
          </w:tcPr>
          <w:p w14:paraId="25AB63E0" w14:textId="77777777" w:rsidR="00E74FAB" w:rsidRDefault="00E74FAB" w:rsidP="005931D5">
            <w:pPr>
              <w:rPr>
                <w:sz w:val="20"/>
                <w:szCs w:val="20"/>
              </w:rPr>
            </w:pPr>
            <w:r>
              <w:rPr>
                <w:sz w:val="20"/>
                <w:szCs w:val="20"/>
              </w:rPr>
              <w:t>Phone Number</w:t>
            </w:r>
          </w:p>
          <w:p w14:paraId="3B23576D" w14:textId="77777777" w:rsidR="00E74FAB" w:rsidRPr="004E5A4D" w:rsidRDefault="005C51E4" w:rsidP="007A6CD4">
            <w:pPr>
              <w:rPr>
                <w:sz w:val="20"/>
                <w:szCs w:val="20"/>
              </w:rPr>
            </w:pPr>
            <w:r>
              <w:rPr>
                <w:sz w:val="20"/>
                <w:szCs w:val="20"/>
              </w:rPr>
              <w:fldChar w:fldCharType="begin">
                <w:ffData>
                  <w:name w:val="Text14"/>
                  <w:enabled/>
                  <w:calcOnExit w:val="0"/>
                  <w:textInput/>
                </w:ffData>
              </w:fldChar>
            </w:r>
            <w:bookmarkStart w:id="2" w:name="Text14"/>
            <w:r w:rsidR="007A6CD4">
              <w:rPr>
                <w:sz w:val="20"/>
                <w:szCs w:val="20"/>
              </w:rPr>
              <w:instrText xml:space="preserve"> FORMTEXT </w:instrText>
            </w:r>
            <w:r>
              <w:rPr>
                <w:sz w:val="20"/>
                <w:szCs w:val="20"/>
              </w:rPr>
            </w:r>
            <w:r>
              <w:rPr>
                <w:sz w:val="20"/>
                <w:szCs w:val="20"/>
              </w:rPr>
              <w:fldChar w:fldCharType="separate"/>
            </w:r>
            <w:r w:rsidR="007A6CD4">
              <w:rPr>
                <w:noProof/>
                <w:sz w:val="20"/>
                <w:szCs w:val="20"/>
              </w:rPr>
              <w:t> </w:t>
            </w:r>
            <w:r w:rsidR="007A6CD4">
              <w:rPr>
                <w:noProof/>
                <w:sz w:val="20"/>
                <w:szCs w:val="20"/>
              </w:rPr>
              <w:t> </w:t>
            </w:r>
            <w:r w:rsidR="007A6CD4">
              <w:rPr>
                <w:noProof/>
                <w:sz w:val="20"/>
                <w:szCs w:val="20"/>
              </w:rPr>
              <w:t> </w:t>
            </w:r>
            <w:r w:rsidR="007A6CD4">
              <w:rPr>
                <w:noProof/>
                <w:sz w:val="20"/>
                <w:szCs w:val="20"/>
              </w:rPr>
              <w:t> </w:t>
            </w:r>
            <w:r w:rsidR="007A6CD4">
              <w:rPr>
                <w:noProof/>
                <w:sz w:val="20"/>
                <w:szCs w:val="20"/>
              </w:rPr>
              <w:t> </w:t>
            </w:r>
            <w:r>
              <w:rPr>
                <w:sz w:val="20"/>
                <w:szCs w:val="20"/>
              </w:rPr>
              <w:fldChar w:fldCharType="end"/>
            </w:r>
            <w:bookmarkEnd w:id="2"/>
          </w:p>
        </w:tc>
      </w:tr>
      <w:tr w:rsidR="004E5A4D" w:rsidRPr="004E5A4D" w14:paraId="4F01017A" w14:textId="77777777" w:rsidTr="005931D5">
        <w:tc>
          <w:tcPr>
            <w:tcW w:w="14616" w:type="dxa"/>
            <w:gridSpan w:val="3"/>
          </w:tcPr>
          <w:p w14:paraId="368CB4CE" w14:textId="77777777" w:rsidR="004E5A4D" w:rsidRPr="00415676" w:rsidRDefault="004E5A4D" w:rsidP="005931D5">
            <w:pPr>
              <w:rPr>
                <w:color w:val="F8F8F8"/>
                <w:sz w:val="20"/>
                <w:szCs w:val="20"/>
                <w:highlight w:val="yellow"/>
              </w:rPr>
            </w:pPr>
            <w:r w:rsidRPr="00F04326">
              <w:rPr>
                <w:color w:val="F8F8F8"/>
                <w:sz w:val="20"/>
                <w:szCs w:val="20"/>
                <w:highlight w:val="darkBlue"/>
              </w:rPr>
              <w:t>Check all of the following that apply to this submission:</w:t>
            </w:r>
          </w:p>
        </w:tc>
      </w:tr>
      <w:tr w:rsidR="005931D5" w:rsidRPr="004E5A4D" w14:paraId="0F481447" w14:textId="77777777" w:rsidTr="005931D5">
        <w:tc>
          <w:tcPr>
            <w:tcW w:w="14616" w:type="dxa"/>
            <w:gridSpan w:val="3"/>
          </w:tcPr>
          <w:p w14:paraId="74A27976" w14:textId="77777777" w:rsidR="003463AA" w:rsidRDefault="003C0504" w:rsidP="00A11B30">
            <w:pPr>
              <w:rPr>
                <w:sz w:val="20"/>
                <w:szCs w:val="20"/>
              </w:rPr>
            </w:pPr>
            <w:r w:rsidRPr="003F1BCD">
              <w:rPr>
                <w:b/>
                <w:sz w:val="20"/>
                <w:szCs w:val="20"/>
              </w:rPr>
              <w:t>Purpose of Submission</w:t>
            </w:r>
            <w:r>
              <w:rPr>
                <w:sz w:val="20"/>
                <w:szCs w:val="20"/>
              </w:rPr>
              <w:t>:</w:t>
            </w:r>
          </w:p>
          <w:p w14:paraId="181AA366" w14:textId="77777777" w:rsidR="00CE4A44" w:rsidRDefault="005C51E4" w:rsidP="00A11B30">
            <w:pPr>
              <w:rPr>
                <w:sz w:val="20"/>
                <w:szCs w:val="20"/>
              </w:rPr>
            </w:pPr>
            <w:r w:rsidRPr="002655B2">
              <w:rPr>
                <w:sz w:val="20"/>
                <w:szCs w:val="20"/>
              </w:rPr>
              <w:fldChar w:fldCharType="begin">
                <w:ffData>
                  <w:name w:val="Check1"/>
                  <w:enabled/>
                  <w:calcOnExit w:val="0"/>
                  <w:checkBox>
                    <w:sizeAuto/>
                    <w:default w:val="0"/>
                  </w:checkBox>
                </w:ffData>
              </w:fldChar>
            </w:r>
            <w:bookmarkStart w:id="3" w:name="Check1"/>
            <w:r w:rsidR="004E5A4D" w:rsidRPr="002655B2">
              <w:rPr>
                <w:sz w:val="20"/>
                <w:szCs w:val="20"/>
              </w:rPr>
              <w:instrText xml:space="preserve"> FORMCHECKBOX </w:instrText>
            </w:r>
            <w:r w:rsidR="00483CCD">
              <w:rPr>
                <w:sz w:val="20"/>
                <w:szCs w:val="20"/>
              </w:rPr>
            </w:r>
            <w:r w:rsidR="00483CCD">
              <w:rPr>
                <w:sz w:val="20"/>
                <w:szCs w:val="20"/>
              </w:rPr>
              <w:fldChar w:fldCharType="separate"/>
            </w:r>
            <w:r w:rsidRPr="002655B2">
              <w:rPr>
                <w:sz w:val="20"/>
                <w:szCs w:val="20"/>
              </w:rPr>
              <w:fldChar w:fldCharType="end"/>
            </w:r>
            <w:bookmarkEnd w:id="3"/>
            <w:r w:rsidR="00BD0AB2" w:rsidRPr="002655B2">
              <w:rPr>
                <w:sz w:val="20"/>
                <w:szCs w:val="20"/>
              </w:rPr>
              <w:t xml:space="preserve"> New Protocol    </w:t>
            </w:r>
            <w:r w:rsidR="00982DDF" w:rsidRPr="002655B2">
              <w:rPr>
                <w:sz w:val="20"/>
                <w:szCs w:val="20"/>
              </w:rPr>
              <w:t xml:space="preserve">  </w:t>
            </w:r>
            <w:r w:rsidR="00BD0AB2" w:rsidRPr="002655B2">
              <w:rPr>
                <w:sz w:val="20"/>
                <w:szCs w:val="20"/>
              </w:rPr>
              <w:t xml:space="preserve"> </w:t>
            </w:r>
            <w:r w:rsidR="000A5789" w:rsidRPr="002655B2">
              <w:rPr>
                <w:sz w:val="20"/>
                <w:szCs w:val="20"/>
              </w:rPr>
              <w:t xml:space="preserve">  </w:t>
            </w:r>
            <w:r w:rsidRPr="002655B2">
              <w:rPr>
                <w:sz w:val="20"/>
                <w:szCs w:val="20"/>
              </w:rPr>
              <w:fldChar w:fldCharType="begin">
                <w:ffData>
                  <w:name w:val="Check2"/>
                  <w:enabled/>
                  <w:calcOnExit w:val="0"/>
                  <w:checkBox>
                    <w:sizeAuto/>
                    <w:default w:val="0"/>
                  </w:checkBox>
                </w:ffData>
              </w:fldChar>
            </w:r>
            <w:bookmarkStart w:id="4" w:name="Check2"/>
            <w:r w:rsidR="00BD0AB2" w:rsidRPr="002655B2">
              <w:rPr>
                <w:sz w:val="20"/>
                <w:szCs w:val="20"/>
              </w:rPr>
              <w:instrText xml:space="preserve"> FORMCHECKBOX </w:instrText>
            </w:r>
            <w:r w:rsidR="00483CCD">
              <w:rPr>
                <w:sz w:val="20"/>
                <w:szCs w:val="20"/>
              </w:rPr>
            </w:r>
            <w:r w:rsidR="00483CCD">
              <w:rPr>
                <w:sz w:val="20"/>
                <w:szCs w:val="20"/>
              </w:rPr>
              <w:fldChar w:fldCharType="separate"/>
            </w:r>
            <w:r w:rsidRPr="002655B2">
              <w:rPr>
                <w:sz w:val="20"/>
                <w:szCs w:val="20"/>
              </w:rPr>
              <w:fldChar w:fldCharType="end"/>
            </w:r>
            <w:bookmarkEnd w:id="4"/>
            <w:r w:rsidR="00A11B30" w:rsidRPr="002655B2">
              <w:rPr>
                <w:sz w:val="20"/>
                <w:szCs w:val="20"/>
              </w:rPr>
              <w:t xml:space="preserve"> </w:t>
            </w:r>
            <w:r w:rsidR="0056165E" w:rsidRPr="002655B2">
              <w:rPr>
                <w:sz w:val="20"/>
                <w:szCs w:val="20"/>
              </w:rPr>
              <w:t>Continuing</w:t>
            </w:r>
            <w:r w:rsidR="00BD0AB2" w:rsidRPr="002655B2">
              <w:rPr>
                <w:sz w:val="20"/>
                <w:szCs w:val="20"/>
              </w:rPr>
              <w:t xml:space="preserve"> Review  </w:t>
            </w:r>
            <w:r w:rsidR="003463AA" w:rsidRPr="002655B2">
              <w:rPr>
                <w:sz w:val="20"/>
                <w:szCs w:val="20"/>
              </w:rPr>
              <w:t xml:space="preserve"> </w:t>
            </w:r>
            <w:r w:rsidR="000A5789" w:rsidRPr="002655B2">
              <w:rPr>
                <w:sz w:val="20"/>
                <w:szCs w:val="20"/>
              </w:rPr>
              <w:t xml:space="preserve"> </w:t>
            </w:r>
            <w:r w:rsidR="00EF6E77" w:rsidRPr="002655B2">
              <w:rPr>
                <w:sz w:val="20"/>
                <w:szCs w:val="20"/>
              </w:rPr>
              <w:t xml:space="preserve"> </w:t>
            </w:r>
            <w:bookmarkStart w:id="5" w:name="Check3"/>
            <w:r>
              <w:rPr>
                <w:sz w:val="20"/>
                <w:szCs w:val="20"/>
              </w:rPr>
              <w:fldChar w:fldCharType="begin">
                <w:ffData>
                  <w:name w:val="Check3"/>
                  <w:enabled/>
                  <w:calcOnExit w:val="0"/>
                  <w:checkBox>
                    <w:sizeAuto/>
                    <w:default w:val="0"/>
                  </w:checkBox>
                </w:ffData>
              </w:fldChar>
            </w:r>
            <w:r w:rsidR="002B72F3">
              <w:rPr>
                <w:sz w:val="20"/>
                <w:szCs w:val="20"/>
              </w:rPr>
              <w:instrText xml:space="preserve"> FORMCHECKBOX </w:instrText>
            </w:r>
            <w:r w:rsidR="00483CCD">
              <w:rPr>
                <w:sz w:val="20"/>
                <w:szCs w:val="20"/>
              </w:rPr>
            </w:r>
            <w:r w:rsidR="00483CCD">
              <w:rPr>
                <w:sz w:val="20"/>
                <w:szCs w:val="20"/>
              </w:rPr>
              <w:fldChar w:fldCharType="separate"/>
            </w:r>
            <w:r>
              <w:rPr>
                <w:sz w:val="20"/>
                <w:szCs w:val="20"/>
              </w:rPr>
              <w:fldChar w:fldCharType="end"/>
            </w:r>
            <w:bookmarkEnd w:id="5"/>
            <w:r w:rsidR="00BD0AB2" w:rsidRPr="002655B2">
              <w:rPr>
                <w:sz w:val="20"/>
                <w:szCs w:val="20"/>
              </w:rPr>
              <w:t xml:space="preserve">  Amendment</w:t>
            </w:r>
            <w:r w:rsidR="00EF6E77" w:rsidRPr="002655B2">
              <w:rPr>
                <w:sz w:val="20"/>
                <w:szCs w:val="20"/>
              </w:rPr>
              <w:t xml:space="preserve">     </w:t>
            </w:r>
            <w:r w:rsidR="00BD0AB2" w:rsidRPr="002655B2">
              <w:rPr>
                <w:sz w:val="20"/>
                <w:szCs w:val="20"/>
              </w:rPr>
              <w:t xml:space="preserve"> </w:t>
            </w:r>
            <w:r w:rsidR="003C0504" w:rsidRPr="002655B2">
              <w:rPr>
                <w:sz w:val="20"/>
                <w:szCs w:val="20"/>
              </w:rPr>
              <w:t xml:space="preserve"> </w:t>
            </w:r>
            <w:r w:rsidR="00862A1D" w:rsidRPr="002655B2">
              <w:rPr>
                <w:sz w:val="20"/>
                <w:szCs w:val="20"/>
              </w:rPr>
              <w:t xml:space="preserve"> </w:t>
            </w:r>
            <w:r w:rsidRPr="002655B2">
              <w:rPr>
                <w:sz w:val="20"/>
                <w:szCs w:val="20"/>
              </w:rPr>
              <w:fldChar w:fldCharType="begin">
                <w:ffData>
                  <w:name w:val="Check45"/>
                  <w:enabled/>
                  <w:calcOnExit w:val="0"/>
                  <w:checkBox>
                    <w:sizeAuto/>
                    <w:default w:val="0"/>
                  </w:checkBox>
                </w:ffData>
              </w:fldChar>
            </w:r>
            <w:bookmarkStart w:id="6" w:name="Check45"/>
            <w:r w:rsidR="003C0504" w:rsidRPr="002655B2">
              <w:rPr>
                <w:sz w:val="20"/>
                <w:szCs w:val="20"/>
              </w:rPr>
              <w:instrText xml:space="preserve"> FORMCHECKBOX </w:instrText>
            </w:r>
            <w:r w:rsidR="00483CCD">
              <w:rPr>
                <w:sz w:val="20"/>
                <w:szCs w:val="20"/>
              </w:rPr>
            </w:r>
            <w:r w:rsidR="00483CCD">
              <w:rPr>
                <w:sz w:val="20"/>
                <w:szCs w:val="20"/>
              </w:rPr>
              <w:fldChar w:fldCharType="separate"/>
            </w:r>
            <w:r w:rsidRPr="002655B2">
              <w:rPr>
                <w:sz w:val="20"/>
                <w:szCs w:val="20"/>
              </w:rPr>
              <w:fldChar w:fldCharType="end"/>
            </w:r>
            <w:bookmarkEnd w:id="6"/>
            <w:r w:rsidR="003C0504" w:rsidRPr="002655B2">
              <w:rPr>
                <w:sz w:val="20"/>
                <w:szCs w:val="20"/>
              </w:rPr>
              <w:t xml:space="preserve"> Only change is </w:t>
            </w:r>
            <w:r w:rsidR="002373AE" w:rsidRPr="002655B2">
              <w:rPr>
                <w:sz w:val="20"/>
                <w:szCs w:val="20"/>
              </w:rPr>
              <w:t>adding</w:t>
            </w:r>
            <w:r w:rsidR="003C0504" w:rsidRPr="002655B2">
              <w:rPr>
                <w:sz w:val="20"/>
                <w:szCs w:val="20"/>
              </w:rPr>
              <w:t xml:space="preserve"> study personnel.  If so, answer question 1</w:t>
            </w:r>
            <w:r w:rsidR="00606668">
              <w:rPr>
                <w:sz w:val="20"/>
                <w:szCs w:val="20"/>
              </w:rPr>
              <w:t xml:space="preserve"> </w:t>
            </w:r>
            <w:r w:rsidR="006335D2">
              <w:rPr>
                <w:sz w:val="20"/>
                <w:szCs w:val="20"/>
              </w:rPr>
              <w:t>and</w:t>
            </w:r>
            <w:r w:rsidR="003C0504" w:rsidRPr="002655B2">
              <w:rPr>
                <w:sz w:val="20"/>
                <w:szCs w:val="20"/>
              </w:rPr>
              <w:t xml:space="preserve"> proceed to </w:t>
            </w:r>
            <w:r w:rsidR="00947836">
              <w:rPr>
                <w:sz w:val="20"/>
                <w:szCs w:val="20"/>
              </w:rPr>
              <w:t xml:space="preserve">PI </w:t>
            </w:r>
            <w:r w:rsidR="003C0504" w:rsidRPr="002655B2">
              <w:rPr>
                <w:sz w:val="20"/>
                <w:szCs w:val="20"/>
              </w:rPr>
              <w:t>Signature</w:t>
            </w:r>
            <w:r w:rsidR="003C0504">
              <w:rPr>
                <w:sz w:val="20"/>
                <w:szCs w:val="20"/>
              </w:rPr>
              <w:t xml:space="preserve"> Section</w:t>
            </w:r>
            <w:r w:rsidR="00982DDF">
              <w:rPr>
                <w:sz w:val="20"/>
                <w:szCs w:val="20"/>
              </w:rPr>
              <w:t xml:space="preserve">    </w:t>
            </w:r>
            <w:r w:rsidR="00BD0AB2">
              <w:rPr>
                <w:sz w:val="20"/>
                <w:szCs w:val="20"/>
              </w:rPr>
              <w:t xml:space="preserve">        </w:t>
            </w:r>
          </w:p>
          <w:p w14:paraId="50FB3986" w14:textId="77777777" w:rsidR="003C0504" w:rsidRDefault="003C0504" w:rsidP="00A11B30">
            <w:pPr>
              <w:rPr>
                <w:sz w:val="20"/>
                <w:szCs w:val="20"/>
              </w:rPr>
            </w:pPr>
          </w:p>
          <w:p w14:paraId="50DAAFBB" w14:textId="77777777" w:rsidR="002373AE" w:rsidRDefault="005C51E4" w:rsidP="00A11B30">
            <w:pPr>
              <w:rPr>
                <w:sz w:val="20"/>
                <w:szCs w:val="20"/>
              </w:rPr>
            </w:pPr>
            <w:r>
              <w:rPr>
                <w:sz w:val="20"/>
                <w:szCs w:val="20"/>
              </w:rPr>
              <w:fldChar w:fldCharType="begin">
                <w:ffData>
                  <w:name w:val="Check1"/>
                  <w:enabled/>
                  <w:calcOnExit w:val="0"/>
                  <w:checkBox>
                    <w:sizeAuto/>
                    <w:default w:val="0"/>
                  </w:checkBox>
                </w:ffData>
              </w:fldChar>
            </w:r>
            <w:r w:rsidR="002373AE">
              <w:rPr>
                <w:sz w:val="20"/>
                <w:szCs w:val="20"/>
              </w:rPr>
              <w:instrText xml:space="preserve"> FORMCHECKBOX </w:instrText>
            </w:r>
            <w:r w:rsidR="00483CCD">
              <w:rPr>
                <w:sz w:val="20"/>
                <w:szCs w:val="20"/>
              </w:rPr>
            </w:r>
            <w:r w:rsidR="00483CCD">
              <w:rPr>
                <w:sz w:val="20"/>
                <w:szCs w:val="20"/>
              </w:rPr>
              <w:fldChar w:fldCharType="separate"/>
            </w:r>
            <w:r>
              <w:rPr>
                <w:sz w:val="20"/>
                <w:szCs w:val="20"/>
              </w:rPr>
              <w:fldChar w:fldCharType="end"/>
            </w:r>
            <w:r w:rsidR="002373AE">
              <w:rPr>
                <w:sz w:val="20"/>
                <w:szCs w:val="20"/>
              </w:rPr>
              <w:t xml:space="preserve"> </w:t>
            </w:r>
            <w:r w:rsidR="002373AE" w:rsidRPr="002655B2">
              <w:rPr>
                <w:sz w:val="20"/>
                <w:szCs w:val="20"/>
              </w:rPr>
              <w:t>Only change is study personnel</w:t>
            </w:r>
            <w:r w:rsidR="00D22AC5" w:rsidRPr="002655B2">
              <w:rPr>
                <w:sz w:val="20"/>
                <w:szCs w:val="20"/>
              </w:rPr>
              <w:t xml:space="preserve"> have been removed from the study</w:t>
            </w:r>
            <w:r w:rsidR="00BA63C7" w:rsidRPr="002655B2">
              <w:rPr>
                <w:sz w:val="20"/>
                <w:szCs w:val="20"/>
              </w:rPr>
              <w:t xml:space="preserve">.  If so, </w:t>
            </w:r>
            <w:r w:rsidR="00D22AC5" w:rsidRPr="002655B2">
              <w:rPr>
                <w:sz w:val="20"/>
                <w:szCs w:val="20"/>
              </w:rPr>
              <w:t xml:space="preserve">answer </w:t>
            </w:r>
            <w:r w:rsidR="00D22AC5" w:rsidRPr="00B67FC9">
              <w:rPr>
                <w:sz w:val="20"/>
                <w:szCs w:val="20"/>
              </w:rPr>
              <w:t>question</w:t>
            </w:r>
            <w:r w:rsidR="009761E3" w:rsidRPr="00B67FC9">
              <w:rPr>
                <w:sz w:val="20"/>
                <w:szCs w:val="20"/>
              </w:rPr>
              <w:t xml:space="preserve"> </w:t>
            </w:r>
            <w:r w:rsidR="006335D2">
              <w:rPr>
                <w:sz w:val="20"/>
                <w:szCs w:val="20"/>
              </w:rPr>
              <w:t>16</w:t>
            </w:r>
            <w:r w:rsidR="009761E3">
              <w:rPr>
                <w:sz w:val="20"/>
                <w:szCs w:val="20"/>
              </w:rPr>
              <w:t xml:space="preserve"> </w:t>
            </w:r>
            <w:r w:rsidR="00D22AC5" w:rsidRPr="002655B2">
              <w:rPr>
                <w:sz w:val="20"/>
                <w:szCs w:val="20"/>
              </w:rPr>
              <w:t>and proceed to Signature Section</w:t>
            </w:r>
          </w:p>
          <w:p w14:paraId="709481E8" w14:textId="77777777" w:rsidR="002373AE" w:rsidRDefault="002373AE" w:rsidP="00A11B30">
            <w:pPr>
              <w:rPr>
                <w:sz w:val="20"/>
                <w:szCs w:val="20"/>
              </w:rPr>
            </w:pPr>
          </w:p>
          <w:p w14:paraId="0C488D7B" w14:textId="77777777" w:rsidR="00862A1D" w:rsidRDefault="005C51E4" w:rsidP="00A11B30">
            <w:pPr>
              <w:rPr>
                <w:sz w:val="20"/>
                <w:szCs w:val="20"/>
              </w:rPr>
            </w:pPr>
            <w:r>
              <w:rPr>
                <w:sz w:val="20"/>
                <w:szCs w:val="20"/>
              </w:rPr>
              <w:fldChar w:fldCharType="begin">
                <w:ffData>
                  <w:name w:val="Check14"/>
                  <w:enabled/>
                  <w:calcOnExit w:val="0"/>
                  <w:checkBox>
                    <w:sizeAuto/>
                    <w:default w:val="0"/>
                  </w:checkBox>
                </w:ffData>
              </w:fldChar>
            </w:r>
            <w:r w:rsidR="00CD6856">
              <w:rPr>
                <w:sz w:val="20"/>
                <w:szCs w:val="20"/>
              </w:rPr>
              <w:instrText xml:space="preserve"> FORMCHECKBOX </w:instrText>
            </w:r>
            <w:r w:rsidR="00483CCD">
              <w:rPr>
                <w:sz w:val="20"/>
                <w:szCs w:val="20"/>
              </w:rPr>
            </w:r>
            <w:r w:rsidR="00483CCD">
              <w:rPr>
                <w:sz w:val="20"/>
                <w:szCs w:val="20"/>
              </w:rPr>
              <w:fldChar w:fldCharType="separate"/>
            </w:r>
            <w:r>
              <w:rPr>
                <w:sz w:val="20"/>
                <w:szCs w:val="20"/>
              </w:rPr>
              <w:fldChar w:fldCharType="end"/>
            </w:r>
            <w:r w:rsidR="00CD6856">
              <w:rPr>
                <w:sz w:val="20"/>
                <w:szCs w:val="20"/>
              </w:rPr>
              <w:t xml:space="preserve"> Change in data collection/use/storage/transmission/disposition  </w:t>
            </w:r>
            <w:r>
              <w:rPr>
                <w:sz w:val="20"/>
                <w:szCs w:val="20"/>
              </w:rPr>
              <w:fldChar w:fldCharType="begin">
                <w:ffData>
                  <w:name w:val="Check12"/>
                  <w:enabled/>
                  <w:calcOnExit w:val="0"/>
                  <w:checkBox>
                    <w:sizeAuto/>
                    <w:default w:val="0"/>
                  </w:checkBox>
                </w:ffData>
              </w:fldChar>
            </w:r>
            <w:bookmarkStart w:id="7" w:name="Check12"/>
            <w:r w:rsidR="00862A1D">
              <w:rPr>
                <w:sz w:val="20"/>
                <w:szCs w:val="20"/>
              </w:rPr>
              <w:instrText xml:space="preserve"> FORMCHECKBOX </w:instrText>
            </w:r>
            <w:r w:rsidR="00483CCD">
              <w:rPr>
                <w:sz w:val="20"/>
                <w:szCs w:val="20"/>
              </w:rPr>
            </w:r>
            <w:r w:rsidR="00483CCD">
              <w:rPr>
                <w:sz w:val="20"/>
                <w:szCs w:val="20"/>
              </w:rPr>
              <w:fldChar w:fldCharType="separate"/>
            </w:r>
            <w:r>
              <w:rPr>
                <w:sz w:val="20"/>
                <w:szCs w:val="20"/>
              </w:rPr>
              <w:fldChar w:fldCharType="end"/>
            </w:r>
            <w:bookmarkEnd w:id="7"/>
            <w:r w:rsidR="00862A1D">
              <w:rPr>
                <w:sz w:val="20"/>
                <w:szCs w:val="20"/>
              </w:rPr>
              <w:t xml:space="preserve"> Change in HIPAA Au</w:t>
            </w:r>
            <w:r w:rsidR="00CD6856">
              <w:rPr>
                <w:sz w:val="20"/>
                <w:szCs w:val="20"/>
              </w:rPr>
              <w:t xml:space="preserve">thorization  </w:t>
            </w:r>
            <w:r w:rsidR="00862A1D">
              <w:rPr>
                <w:sz w:val="20"/>
                <w:szCs w:val="20"/>
              </w:rPr>
              <w:t xml:space="preserve"> </w:t>
            </w:r>
            <w:r>
              <w:rPr>
                <w:sz w:val="20"/>
                <w:szCs w:val="20"/>
              </w:rPr>
              <w:fldChar w:fldCharType="begin">
                <w:ffData>
                  <w:name w:val="Check13"/>
                  <w:enabled/>
                  <w:calcOnExit w:val="0"/>
                  <w:checkBox>
                    <w:sizeAuto/>
                    <w:default w:val="0"/>
                  </w:checkBox>
                </w:ffData>
              </w:fldChar>
            </w:r>
            <w:bookmarkStart w:id="8" w:name="Check13"/>
            <w:r w:rsidR="00862A1D">
              <w:rPr>
                <w:sz w:val="20"/>
                <w:szCs w:val="20"/>
              </w:rPr>
              <w:instrText xml:space="preserve"> FORMCHECKBOX </w:instrText>
            </w:r>
            <w:r w:rsidR="00483CCD">
              <w:rPr>
                <w:sz w:val="20"/>
                <w:szCs w:val="20"/>
              </w:rPr>
            </w:r>
            <w:r w:rsidR="00483CCD">
              <w:rPr>
                <w:sz w:val="20"/>
                <w:szCs w:val="20"/>
              </w:rPr>
              <w:fldChar w:fldCharType="separate"/>
            </w:r>
            <w:r>
              <w:rPr>
                <w:sz w:val="20"/>
                <w:szCs w:val="20"/>
              </w:rPr>
              <w:fldChar w:fldCharType="end"/>
            </w:r>
            <w:bookmarkEnd w:id="8"/>
            <w:r w:rsidR="00862A1D">
              <w:rPr>
                <w:sz w:val="20"/>
                <w:szCs w:val="20"/>
              </w:rPr>
              <w:t xml:space="preserve"> Change in VA Informed Consent    </w:t>
            </w:r>
            <w:r>
              <w:rPr>
                <w:sz w:val="20"/>
                <w:szCs w:val="20"/>
              </w:rPr>
              <w:fldChar w:fldCharType="begin">
                <w:ffData>
                  <w:name w:val="Check10"/>
                  <w:enabled/>
                  <w:calcOnExit w:val="0"/>
                  <w:checkBox>
                    <w:sizeAuto/>
                    <w:default w:val="0"/>
                  </w:checkBox>
                </w:ffData>
              </w:fldChar>
            </w:r>
            <w:bookmarkStart w:id="9" w:name="Check10"/>
            <w:r w:rsidR="00862A1D">
              <w:rPr>
                <w:sz w:val="20"/>
                <w:szCs w:val="20"/>
              </w:rPr>
              <w:instrText xml:space="preserve"> FORMCHECKBOX </w:instrText>
            </w:r>
            <w:r w:rsidR="00483CCD">
              <w:rPr>
                <w:sz w:val="20"/>
                <w:szCs w:val="20"/>
              </w:rPr>
            </w:r>
            <w:r w:rsidR="00483CCD">
              <w:rPr>
                <w:sz w:val="20"/>
                <w:szCs w:val="20"/>
              </w:rPr>
              <w:fldChar w:fldCharType="separate"/>
            </w:r>
            <w:r>
              <w:rPr>
                <w:sz w:val="20"/>
                <w:szCs w:val="20"/>
              </w:rPr>
              <w:fldChar w:fldCharType="end"/>
            </w:r>
            <w:bookmarkEnd w:id="9"/>
            <w:r w:rsidR="00862A1D">
              <w:rPr>
                <w:sz w:val="20"/>
                <w:szCs w:val="20"/>
              </w:rPr>
              <w:t xml:space="preserve"> Change in Data Use Agreement  </w:t>
            </w:r>
          </w:p>
          <w:p w14:paraId="5668663F" w14:textId="77777777" w:rsidR="00862A1D" w:rsidRDefault="00862A1D" w:rsidP="00A11B30">
            <w:pPr>
              <w:rPr>
                <w:sz w:val="20"/>
                <w:szCs w:val="20"/>
              </w:rPr>
            </w:pPr>
          </w:p>
          <w:p w14:paraId="7E27726C" w14:textId="77777777" w:rsidR="003C0504" w:rsidRPr="003F1BCD" w:rsidRDefault="003C0504" w:rsidP="00A11B30">
            <w:pPr>
              <w:rPr>
                <w:b/>
                <w:sz w:val="20"/>
                <w:szCs w:val="20"/>
              </w:rPr>
            </w:pPr>
            <w:r w:rsidRPr="003F1BCD">
              <w:rPr>
                <w:b/>
                <w:sz w:val="20"/>
                <w:szCs w:val="20"/>
              </w:rPr>
              <w:t>Enrollment Status:</w:t>
            </w:r>
          </w:p>
          <w:p w14:paraId="4A5D9CE2" w14:textId="77777777" w:rsidR="004E5A4D" w:rsidRDefault="00A11B30" w:rsidP="00A11B30">
            <w:pPr>
              <w:rPr>
                <w:sz w:val="20"/>
                <w:szCs w:val="20"/>
              </w:rPr>
            </w:pPr>
            <w:r>
              <w:rPr>
                <w:sz w:val="20"/>
                <w:szCs w:val="20"/>
              </w:rPr>
              <w:t xml:space="preserve"> </w:t>
            </w:r>
            <w:bookmarkStart w:id="10" w:name="Check6"/>
            <w:r w:rsidR="005C51E4">
              <w:rPr>
                <w:sz w:val="20"/>
                <w:szCs w:val="20"/>
              </w:rPr>
              <w:fldChar w:fldCharType="begin">
                <w:ffData>
                  <w:name w:val="Check6"/>
                  <w:enabled/>
                  <w:calcOnExit w:val="0"/>
                  <w:checkBox>
                    <w:sizeAuto/>
                    <w:default w:val="0"/>
                  </w:checkBox>
                </w:ffData>
              </w:fldChar>
            </w:r>
            <w:r w:rsidR="002B72F3">
              <w:rPr>
                <w:sz w:val="20"/>
                <w:szCs w:val="20"/>
              </w:rPr>
              <w:instrText xml:space="preserve"> FORMCHECKBOX </w:instrText>
            </w:r>
            <w:r w:rsidR="00483CCD">
              <w:rPr>
                <w:sz w:val="20"/>
                <w:szCs w:val="20"/>
              </w:rPr>
            </w:r>
            <w:r w:rsidR="00483CCD">
              <w:rPr>
                <w:sz w:val="20"/>
                <w:szCs w:val="20"/>
              </w:rPr>
              <w:fldChar w:fldCharType="separate"/>
            </w:r>
            <w:r w:rsidR="005C51E4">
              <w:rPr>
                <w:sz w:val="20"/>
                <w:szCs w:val="20"/>
              </w:rPr>
              <w:fldChar w:fldCharType="end"/>
            </w:r>
            <w:bookmarkEnd w:id="10"/>
            <w:r w:rsidR="00982DDF">
              <w:rPr>
                <w:sz w:val="20"/>
                <w:szCs w:val="20"/>
              </w:rPr>
              <w:t xml:space="preserve"> Open</w:t>
            </w:r>
            <w:r w:rsidR="00EF6E77">
              <w:rPr>
                <w:sz w:val="20"/>
                <w:szCs w:val="20"/>
              </w:rPr>
              <w:t xml:space="preserve">                       </w:t>
            </w:r>
            <w:r w:rsidR="005C51E4">
              <w:rPr>
                <w:sz w:val="20"/>
                <w:szCs w:val="20"/>
              </w:rPr>
              <w:fldChar w:fldCharType="begin">
                <w:ffData>
                  <w:name w:val="Check7"/>
                  <w:enabled/>
                  <w:calcOnExit w:val="0"/>
                  <w:checkBox>
                    <w:sizeAuto/>
                    <w:default w:val="0"/>
                  </w:checkBox>
                </w:ffData>
              </w:fldChar>
            </w:r>
            <w:bookmarkStart w:id="11" w:name="Check7"/>
            <w:r w:rsidR="00982DDF">
              <w:rPr>
                <w:sz w:val="20"/>
                <w:szCs w:val="20"/>
              </w:rPr>
              <w:instrText xml:space="preserve"> FORMCHECKBOX </w:instrText>
            </w:r>
            <w:r w:rsidR="00483CCD">
              <w:rPr>
                <w:sz w:val="20"/>
                <w:szCs w:val="20"/>
              </w:rPr>
            </w:r>
            <w:r w:rsidR="00483CCD">
              <w:rPr>
                <w:sz w:val="20"/>
                <w:szCs w:val="20"/>
              </w:rPr>
              <w:fldChar w:fldCharType="separate"/>
            </w:r>
            <w:r w:rsidR="005C51E4">
              <w:rPr>
                <w:sz w:val="20"/>
                <w:szCs w:val="20"/>
              </w:rPr>
              <w:fldChar w:fldCharType="end"/>
            </w:r>
            <w:bookmarkEnd w:id="11"/>
            <w:r w:rsidR="00982DDF">
              <w:rPr>
                <w:sz w:val="20"/>
                <w:szCs w:val="20"/>
              </w:rPr>
              <w:t xml:space="preserve"> Closed</w:t>
            </w:r>
            <w:r>
              <w:rPr>
                <w:sz w:val="20"/>
                <w:szCs w:val="20"/>
              </w:rPr>
              <w:t xml:space="preserve">   </w:t>
            </w:r>
            <w:r w:rsidR="00845871">
              <w:rPr>
                <w:sz w:val="20"/>
                <w:szCs w:val="20"/>
              </w:rPr>
              <w:t xml:space="preserve">      </w:t>
            </w:r>
          </w:p>
          <w:p w14:paraId="0458697D" w14:textId="77777777" w:rsidR="003C0504" w:rsidRDefault="003C0504" w:rsidP="00A11B30">
            <w:pPr>
              <w:rPr>
                <w:sz w:val="20"/>
                <w:szCs w:val="20"/>
              </w:rPr>
            </w:pPr>
          </w:p>
          <w:p w14:paraId="4ED39CA7" w14:textId="77777777" w:rsidR="006E5D1E" w:rsidRPr="003F1BCD" w:rsidRDefault="003C0504" w:rsidP="00A11B30">
            <w:pPr>
              <w:rPr>
                <w:b/>
                <w:sz w:val="20"/>
                <w:szCs w:val="20"/>
              </w:rPr>
            </w:pPr>
            <w:r w:rsidRPr="003F1BCD">
              <w:rPr>
                <w:b/>
                <w:sz w:val="20"/>
                <w:szCs w:val="20"/>
              </w:rPr>
              <w:t>Funding Source:</w:t>
            </w:r>
            <w:r w:rsidR="000906EB" w:rsidRPr="003F1BCD">
              <w:rPr>
                <w:b/>
                <w:sz w:val="20"/>
                <w:szCs w:val="20"/>
              </w:rPr>
              <w:t xml:space="preserve"> </w:t>
            </w:r>
          </w:p>
          <w:p w14:paraId="272D8E02" w14:textId="77777777" w:rsidR="003C0504" w:rsidRDefault="003C0504" w:rsidP="00A11B30">
            <w:pPr>
              <w:rPr>
                <w:sz w:val="20"/>
                <w:szCs w:val="20"/>
              </w:rPr>
            </w:pPr>
            <w:bookmarkStart w:id="12" w:name="Check9"/>
            <w:r>
              <w:rPr>
                <w:sz w:val="20"/>
                <w:szCs w:val="20"/>
              </w:rPr>
              <w:t xml:space="preserve"> </w:t>
            </w:r>
            <w:r w:rsidR="005C51E4">
              <w:rPr>
                <w:sz w:val="20"/>
                <w:szCs w:val="20"/>
              </w:rPr>
              <w:fldChar w:fldCharType="begin">
                <w:ffData>
                  <w:name w:val=""/>
                  <w:enabled/>
                  <w:calcOnExit w:val="0"/>
                  <w:checkBox>
                    <w:sizeAuto/>
                    <w:default w:val="0"/>
                  </w:checkBox>
                </w:ffData>
              </w:fldChar>
            </w:r>
            <w:r w:rsidR="00072703">
              <w:rPr>
                <w:sz w:val="20"/>
                <w:szCs w:val="20"/>
              </w:rPr>
              <w:instrText xml:space="preserve"> FORMCHECKBOX </w:instrText>
            </w:r>
            <w:r w:rsidR="00483CCD">
              <w:rPr>
                <w:sz w:val="20"/>
                <w:szCs w:val="20"/>
              </w:rPr>
            </w:r>
            <w:r w:rsidR="00483CCD">
              <w:rPr>
                <w:sz w:val="20"/>
                <w:szCs w:val="20"/>
              </w:rPr>
              <w:fldChar w:fldCharType="separate"/>
            </w:r>
            <w:r w:rsidR="005C51E4">
              <w:rPr>
                <w:sz w:val="20"/>
                <w:szCs w:val="20"/>
              </w:rPr>
              <w:fldChar w:fldCharType="end"/>
            </w:r>
            <w:r>
              <w:rPr>
                <w:sz w:val="20"/>
                <w:szCs w:val="20"/>
              </w:rPr>
              <w:t xml:space="preserve">  </w:t>
            </w:r>
            <w:r w:rsidR="00862A1D">
              <w:rPr>
                <w:sz w:val="20"/>
                <w:szCs w:val="20"/>
              </w:rPr>
              <w:t xml:space="preserve">None                      </w:t>
            </w:r>
            <w:r w:rsidR="005C51E4">
              <w:rPr>
                <w:sz w:val="20"/>
                <w:szCs w:val="20"/>
              </w:rPr>
              <w:fldChar w:fldCharType="begin">
                <w:ffData>
                  <w:name w:val="Check3"/>
                  <w:enabled/>
                  <w:calcOnExit w:val="0"/>
                  <w:checkBox>
                    <w:sizeAuto/>
                    <w:default w:val="0"/>
                  </w:checkBox>
                </w:ffData>
              </w:fldChar>
            </w:r>
            <w:r w:rsidR="00862A1D">
              <w:rPr>
                <w:sz w:val="20"/>
                <w:szCs w:val="20"/>
              </w:rPr>
              <w:instrText xml:space="preserve"> FORMCHECKBOX </w:instrText>
            </w:r>
            <w:r w:rsidR="00483CCD">
              <w:rPr>
                <w:sz w:val="20"/>
                <w:szCs w:val="20"/>
              </w:rPr>
            </w:r>
            <w:r w:rsidR="00483CCD">
              <w:rPr>
                <w:sz w:val="20"/>
                <w:szCs w:val="20"/>
              </w:rPr>
              <w:fldChar w:fldCharType="separate"/>
            </w:r>
            <w:r w:rsidR="005C51E4">
              <w:rPr>
                <w:sz w:val="20"/>
                <w:szCs w:val="20"/>
              </w:rPr>
              <w:fldChar w:fldCharType="end"/>
            </w:r>
            <w:r w:rsidR="00862A1D">
              <w:rPr>
                <w:sz w:val="20"/>
                <w:szCs w:val="20"/>
              </w:rPr>
              <w:t xml:space="preserve">  </w:t>
            </w:r>
            <w:r>
              <w:rPr>
                <w:sz w:val="20"/>
                <w:szCs w:val="20"/>
              </w:rPr>
              <w:t>VA</w:t>
            </w:r>
            <w:r w:rsidR="00862A1D">
              <w:rPr>
                <w:sz w:val="20"/>
                <w:szCs w:val="20"/>
              </w:rPr>
              <w:t xml:space="preserve">/Coop Study        </w:t>
            </w:r>
            <w:r w:rsidR="00B67FC9">
              <w:rPr>
                <w:sz w:val="20"/>
                <w:szCs w:val="20"/>
              </w:rPr>
              <w:t xml:space="preserve">                </w:t>
            </w:r>
            <w:r w:rsidR="005C51E4">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483CCD">
              <w:rPr>
                <w:sz w:val="20"/>
                <w:szCs w:val="20"/>
              </w:rPr>
            </w:r>
            <w:r w:rsidR="00483CCD">
              <w:rPr>
                <w:sz w:val="20"/>
                <w:szCs w:val="20"/>
              </w:rPr>
              <w:fldChar w:fldCharType="separate"/>
            </w:r>
            <w:r w:rsidR="005C51E4">
              <w:rPr>
                <w:sz w:val="20"/>
                <w:szCs w:val="20"/>
              </w:rPr>
              <w:fldChar w:fldCharType="end"/>
            </w:r>
            <w:r>
              <w:rPr>
                <w:sz w:val="20"/>
                <w:szCs w:val="20"/>
              </w:rPr>
              <w:t xml:space="preserve">  NIH</w:t>
            </w:r>
            <w:r w:rsidR="00862A1D">
              <w:rPr>
                <w:sz w:val="20"/>
                <w:szCs w:val="20"/>
              </w:rPr>
              <w:t xml:space="preserve"> or Other Government</w:t>
            </w:r>
            <w:r w:rsidR="00EF6E77">
              <w:rPr>
                <w:sz w:val="20"/>
                <w:szCs w:val="20"/>
              </w:rPr>
              <w:t xml:space="preserve"> </w:t>
            </w:r>
            <w:r w:rsidR="00862A1D">
              <w:rPr>
                <w:sz w:val="20"/>
                <w:szCs w:val="20"/>
              </w:rPr>
              <w:t xml:space="preserve">Agency </w:t>
            </w:r>
            <w:r w:rsidR="00B67FC9">
              <w:rPr>
                <w:sz w:val="20"/>
                <w:szCs w:val="20"/>
              </w:rPr>
              <w:t xml:space="preserve">               </w:t>
            </w:r>
            <w:r w:rsidR="00862A1D">
              <w:rPr>
                <w:sz w:val="20"/>
                <w:szCs w:val="20"/>
              </w:rPr>
              <w:t xml:space="preserve">     </w:t>
            </w:r>
            <w:bookmarkEnd w:id="12"/>
            <w:r w:rsidR="008711B6">
              <w:rPr>
                <w:sz w:val="20"/>
                <w:szCs w:val="20"/>
              </w:rPr>
              <w:fldChar w:fldCharType="begin">
                <w:ffData>
                  <w:name w:val=""/>
                  <w:enabled/>
                  <w:calcOnExit w:val="0"/>
                  <w:checkBox>
                    <w:sizeAuto/>
                    <w:default w:val="0"/>
                  </w:checkBox>
                </w:ffData>
              </w:fldChar>
            </w:r>
            <w:r w:rsidR="008711B6">
              <w:rPr>
                <w:sz w:val="20"/>
                <w:szCs w:val="20"/>
              </w:rPr>
              <w:instrText xml:space="preserve"> FORMCHECKBOX </w:instrText>
            </w:r>
            <w:r w:rsidR="00483CCD">
              <w:rPr>
                <w:sz w:val="20"/>
                <w:szCs w:val="20"/>
              </w:rPr>
            </w:r>
            <w:r w:rsidR="00483CCD">
              <w:rPr>
                <w:sz w:val="20"/>
                <w:szCs w:val="20"/>
              </w:rPr>
              <w:fldChar w:fldCharType="separate"/>
            </w:r>
            <w:r w:rsidR="008711B6">
              <w:rPr>
                <w:sz w:val="20"/>
                <w:szCs w:val="20"/>
              </w:rPr>
              <w:fldChar w:fldCharType="end"/>
            </w:r>
            <w:r w:rsidR="000A5789">
              <w:rPr>
                <w:sz w:val="20"/>
                <w:szCs w:val="20"/>
              </w:rPr>
              <w:t xml:space="preserve"> </w:t>
            </w:r>
            <w:r w:rsidR="00862A1D">
              <w:rPr>
                <w:sz w:val="20"/>
                <w:szCs w:val="20"/>
              </w:rPr>
              <w:t>Private</w:t>
            </w:r>
            <w:r>
              <w:rPr>
                <w:sz w:val="20"/>
                <w:szCs w:val="20"/>
              </w:rPr>
              <w:t xml:space="preserve"> Funding</w:t>
            </w:r>
            <w:r w:rsidR="00CD6856">
              <w:rPr>
                <w:sz w:val="20"/>
                <w:szCs w:val="20"/>
              </w:rPr>
              <w:t>.</w:t>
            </w:r>
            <w:r w:rsidR="00862A1D">
              <w:rPr>
                <w:sz w:val="20"/>
                <w:szCs w:val="20"/>
              </w:rPr>
              <w:t xml:space="preserve">  Specify</w:t>
            </w:r>
            <w:r w:rsidR="000A5789">
              <w:rPr>
                <w:sz w:val="20"/>
                <w:szCs w:val="20"/>
              </w:rPr>
              <w:t xml:space="preserve">:  </w:t>
            </w:r>
          </w:p>
          <w:p w14:paraId="19ADA651" w14:textId="77777777" w:rsidR="003C0504" w:rsidRDefault="003C0504" w:rsidP="00A11B30">
            <w:pPr>
              <w:rPr>
                <w:sz w:val="20"/>
                <w:szCs w:val="20"/>
              </w:rPr>
            </w:pPr>
          </w:p>
          <w:p w14:paraId="35D21EC2" w14:textId="77777777" w:rsidR="00862A1D" w:rsidRPr="003F1BCD" w:rsidRDefault="00CD6856" w:rsidP="00A11B30">
            <w:pPr>
              <w:rPr>
                <w:b/>
                <w:sz w:val="20"/>
                <w:szCs w:val="20"/>
              </w:rPr>
            </w:pPr>
            <w:r w:rsidRPr="003F1BCD">
              <w:rPr>
                <w:b/>
                <w:sz w:val="20"/>
                <w:szCs w:val="20"/>
              </w:rPr>
              <w:t>Data Use Information:</w:t>
            </w:r>
          </w:p>
          <w:p w14:paraId="58F2CE31" w14:textId="77777777" w:rsidR="00CD6856" w:rsidRDefault="005C51E4" w:rsidP="00A11B30">
            <w:pPr>
              <w:rPr>
                <w:sz w:val="20"/>
                <w:szCs w:val="20"/>
              </w:rPr>
            </w:pPr>
            <w:r w:rsidRPr="007E3717">
              <w:rPr>
                <w:sz w:val="20"/>
                <w:szCs w:val="20"/>
              </w:rPr>
              <w:fldChar w:fldCharType="begin">
                <w:ffData>
                  <w:name w:val="Check10"/>
                  <w:enabled/>
                  <w:calcOnExit w:val="0"/>
                  <w:checkBox>
                    <w:sizeAuto/>
                    <w:default w:val="0"/>
                  </w:checkBox>
                </w:ffData>
              </w:fldChar>
            </w:r>
            <w:r w:rsidR="000A5789" w:rsidRPr="007E3717">
              <w:rPr>
                <w:sz w:val="20"/>
                <w:szCs w:val="20"/>
              </w:rPr>
              <w:instrText xml:space="preserve"> FORMCHECKBOX </w:instrText>
            </w:r>
            <w:r w:rsidR="00483CCD">
              <w:rPr>
                <w:sz w:val="20"/>
                <w:szCs w:val="20"/>
              </w:rPr>
            </w:r>
            <w:r w:rsidR="00483CCD">
              <w:rPr>
                <w:sz w:val="20"/>
                <w:szCs w:val="20"/>
              </w:rPr>
              <w:fldChar w:fldCharType="separate"/>
            </w:r>
            <w:r w:rsidRPr="007E3717">
              <w:rPr>
                <w:sz w:val="20"/>
                <w:szCs w:val="20"/>
              </w:rPr>
              <w:fldChar w:fldCharType="end"/>
            </w:r>
            <w:r w:rsidR="000A5789" w:rsidRPr="007E3717">
              <w:rPr>
                <w:sz w:val="20"/>
                <w:szCs w:val="20"/>
              </w:rPr>
              <w:t xml:space="preserve"> </w:t>
            </w:r>
            <w:r w:rsidR="00B67FC9" w:rsidRPr="007E3717">
              <w:rPr>
                <w:sz w:val="20"/>
                <w:szCs w:val="20"/>
              </w:rPr>
              <w:t>Written Agreements Regarding Data Use</w:t>
            </w:r>
            <w:r w:rsidR="000A5789">
              <w:rPr>
                <w:sz w:val="20"/>
                <w:szCs w:val="20"/>
              </w:rPr>
              <w:t xml:space="preserve">     </w:t>
            </w:r>
            <w:r w:rsidR="000906EB">
              <w:rPr>
                <w:sz w:val="20"/>
                <w:szCs w:val="20"/>
              </w:rPr>
              <w:t xml:space="preserve"> </w:t>
            </w:r>
            <w:r w:rsidR="00CD6856">
              <w:rPr>
                <w:sz w:val="20"/>
                <w:szCs w:val="20"/>
              </w:rPr>
              <w:t xml:space="preserve"> </w:t>
            </w:r>
            <w:r w:rsidR="00B67FC9">
              <w:rPr>
                <w:sz w:val="20"/>
                <w:szCs w:val="20"/>
              </w:rPr>
              <w:t xml:space="preserve">           </w:t>
            </w:r>
            <w:r w:rsidR="00CD6856">
              <w:rPr>
                <w:sz w:val="20"/>
                <w:szCs w:val="20"/>
              </w:rPr>
              <w:t xml:space="preserve"> </w:t>
            </w:r>
            <w:r>
              <w:rPr>
                <w:sz w:val="20"/>
                <w:szCs w:val="20"/>
              </w:rPr>
              <w:fldChar w:fldCharType="begin">
                <w:ffData>
                  <w:name w:val="Check10"/>
                  <w:enabled/>
                  <w:calcOnExit w:val="0"/>
                  <w:checkBox>
                    <w:sizeAuto/>
                    <w:default w:val="0"/>
                  </w:checkBox>
                </w:ffData>
              </w:fldChar>
            </w:r>
            <w:r w:rsidR="000906EB">
              <w:rPr>
                <w:sz w:val="20"/>
                <w:szCs w:val="20"/>
              </w:rPr>
              <w:instrText xml:space="preserve"> FORMCHECKBOX </w:instrText>
            </w:r>
            <w:r w:rsidR="00483CCD">
              <w:rPr>
                <w:sz w:val="20"/>
                <w:szCs w:val="20"/>
              </w:rPr>
            </w:r>
            <w:r w:rsidR="00483CCD">
              <w:rPr>
                <w:sz w:val="20"/>
                <w:szCs w:val="20"/>
              </w:rPr>
              <w:fldChar w:fldCharType="separate"/>
            </w:r>
            <w:r>
              <w:rPr>
                <w:sz w:val="20"/>
                <w:szCs w:val="20"/>
              </w:rPr>
              <w:fldChar w:fldCharType="end"/>
            </w:r>
            <w:r w:rsidR="000906EB">
              <w:rPr>
                <w:sz w:val="20"/>
                <w:szCs w:val="20"/>
              </w:rPr>
              <w:t xml:space="preserve"> Data Use Agreement </w:t>
            </w:r>
            <w:r w:rsidR="008A54FF">
              <w:rPr>
                <w:sz w:val="20"/>
                <w:szCs w:val="20"/>
              </w:rPr>
              <w:t>exists</w:t>
            </w:r>
            <w:r w:rsidR="000906EB">
              <w:rPr>
                <w:sz w:val="20"/>
                <w:szCs w:val="20"/>
              </w:rPr>
              <w:t xml:space="preserve">  </w:t>
            </w:r>
            <w:r w:rsidR="00B67FC9">
              <w:rPr>
                <w:sz w:val="20"/>
                <w:szCs w:val="20"/>
              </w:rPr>
              <w:t xml:space="preserve">           </w:t>
            </w:r>
            <w:r w:rsidR="00CD6856">
              <w:rPr>
                <w:sz w:val="20"/>
                <w:szCs w:val="20"/>
              </w:rPr>
              <w:t xml:space="preserve">          </w:t>
            </w:r>
            <w:r w:rsidR="00B67FC9">
              <w:rPr>
                <w:sz w:val="20"/>
                <w:szCs w:val="20"/>
              </w:rPr>
              <w:t xml:space="preserve">        </w:t>
            </w:r>
            <w:r w:rsidR="00CD6856">
              <w:rPr>
                <w:sz w:val="20"/>
                <w:szCs w:val="20"/>
              </w:rPr>
              <w:t xml:space="preserve">    </w:t>
            </w:r>
            <w:r>
              <w:rPr>
                <w:sz w:val="20"/>
                <w:szCs w:val="20"/>
              </w:rPr>
              <w:fldChar w:fldCharType="begin">
                <w:ffData>
                  <w:name w:val="Check46"/>
                  <w:enabled/>
                  <w:calcOnExit w:val="0"/>
                  <w:checkBox>
                    <w:sizeAuto/>
                    <w:default w:val="0"/>
                  </w:checkBox>
                </w:ffData>
              </w:fldChar>
            </w:r>
            <w:bookmarkStart w:id="13" w:name="Check46"/>
            <w:r w:rsidR="003C0504">
              <w:rPr>
                <w:sz w:val="20"/>
                <w:szCs w:val="20"/>
              </w:rPr>
              <w:instrText xml:space="preserve"> FORMCHECKBOX </w:instrText>
            </w:r>
            <w:r w:rsidR="00483CCD">
              <w:rPr>
                <w:sz w:val="20"/>
                <w:szCs w:val="20"/>
              </w:rPr>
            </w:r>
            <w:r w:rsidR="00483CCD">
              <w:rPr>
                <w:sz w:val="20"/>
                <w:szCs w:val="20"/>
              </w:rPr>
              <w:fldChar w:fldCharType="separate"/>
            </w:r>
            <w:r>
              <w:rPr>
                <w:sz w:val="20"/>
                <w:szCs w:val="20"/>
              </w:rPr>
              <w:fldChar w:fldCharType="end"/>
            </w:r>
            <w:bookmarkEnd w:id="13"/>
            <w:r w:rsidR="003C0504">
              <w:rPr>
                <w:sz w:val="20"/>
                <w:szCs w:val="20"/>
              </w:rPr>
              <w:t xml:space="preserve"> Videos</w:t>
            </w:r>
            <w:r w:rsidR="00907119">
              <w:rPr>
                <w:sz w:val="20"/>
                <w:szCs w:val="20"/>
              </w:rPr>
              <w:t xml:space="preserve">, pictures or </w:t>
            </w:r>
            <w:r w:rsidR="00907119" w:rsidRPr="002655B2">
              <w:rPr>
                <w:sz w:val="20"/>
                <w:szCs w:val="20"/>
              </w:rPr>
              <w:t>audio</w:t>
            </w:r>
            <w:r w:rsidR="00907119">
              <w:rPr>
                <w:sz w:val="20"/>
                <w:szCs w:val="20"/>
              </w:rPr>
              <w:t xml:space="preserve"> recordings</w:t>
            </w:r>
            <w:r w:rsidR="003C0504">
              <w:rPr>
                <w:sz w:val="20"/>
                <w:szCs w:val="20"/>
              </w:rPr>
              <w:t xml:space="preserve"> will be obtained </w:t>
            </w:r>
            <w:r w:rsidR="00907119">
              <w:rPr>
                <w:sz w:val="20"/>
                <w:szCs w:val="20"/>
              </w:rPr>
              <w:t xml:space="preserve">                      </w:t>
            </w:r>
          </w:p>
          <w:p w14:paraId="75DD2635" w14:textId="77777777" w:rsidR="00CD6856" w:rsidRDefault="00CD6856" w:rsidP="00A11B30">
            <w:pPr>
              <w:rPr>
                <w:sz w:val="20"/>
                <w:szCs w:val="20"/>
              </w:rPr>
            </w:pPr>
          </w:p>
          <w:p w14:paraId="400FBB7C" w14:textId="77777777" w:rsidR="003C0504" w:rsidRDefault="005C51E4" w:rsidP="00A11B30">
            <w:pPr>
              <w:rPr>
                <w:sz w:val="20"/>
                <w:szCs w:val="20"/>
              </w:rPr>
            </w:pPr>
            <w:r>
              <w:rPr>
                <w:sz w:val="20"/>
                <w:szCs w:val="20"/>
              </w:rPr>
              <w:fldChar w:fldCharType="begin">
                <w:ffData>
                  <w:name w:val="Check9"/>
                  <w:enabled/>
                  <w:calcOnExit w:val="0"/>
                  <w:checkBox>
                    <w:sizeAuto/>
                    <w:default w:val="0"/>
                  </w:checkBox>
                </w:ffData>
              </w:fldChar>
            </w:r>
            <w:r w:rsidR="00CD6856">
              <w:rPr>
                <w:sz w:val="20"/>
                <w:szCs w:val="20"/>
              </w:rPr>
              <w:instrText xml:space="preserve"> FORMCHECKBOX </w:instrText>
            </w:r>
            <w:r w:rsidR="00483CCD">
              <w:rPr>
                <w:sz w:val="20"/>
                <w:szCs w:val="20"/>
              </w:rPr>
            </w:r>
            <w:r w:rsidR="00483CCD">
              <w:rPr>
                <w:sz w:val="20"/>
                <w:szCs w:val="20"/>
              </w:rPr>
              <w:fldChar w:fldCharType="separate"/>
            </w:r>
            <w:r>
              <w:rPr>
                <w:sz w:val="20"/>
                <w:szCs w:val="20"/>
              </w:rPr>
              <w:fldChar w:fldCharType="end"/>
            </w:r>
            <w:r w:rsidR="00CD6856">
              <w:rPr>
                <w:sz w:val="20"/>
                <w:szCs w:val="20"/>
              </w:rPr>
              <w:t xml:space="preserve"> Study will require a contract</w:t>
            </w:r>
            <w:r w:rsidR="00907119">
              <w:rPr>
                <w:sz w:val="20"/>
                <w:szCs w:val="20"/>
              </w:rPr>
              <w:t>or who will have access to VA sensitive data</w:t>
            </w:r>
            <w:r w:rsidR="00CD6856">
              <w:rPr>
                <w:sz w:val="20"/>
                <w:szCs w:val="20"/>
              </w:rPr>
              <w:t xml:space="preserve">.  Specify contractor and services: </w:t>
            </w:r>
            <w:r>
              <w:rPr>
                <w:sz w:val="20"/>
                <w:szCs w:val="20"/>
              </w:rPr>
              <w:fldChar w:fldCharType="begin">
                <w:ffData>
                  <w:name w:val="Text3"/>
                  <w:enabled/>
                  <w:calcOnExit w:val="0"/>
                  <w:textInput/>
                </w:ffData>
              </w:fldChar>
            </w:r>
            <w:r w:rsidR="00CD6856">
              <w:rPr>
                <w:sz w:val="20"/>
                <w:szCs w:val="20"/>
              </w:rPr>
              <w:instrText xml:space="preserve"> FORMTEXT </w:instrText>
            </w:r>
            <w:r>
              <w:rPr>
                <w:sz w:val="20"/>
                <w:szCs w:val="20"/>
              </w:rPr>
            </w:r>
            <w:r>
              <w:rPr>
                <w:sz w:val="20"/>
                <w:szCs w:val="20"/>
              </w:rPr>
              <w:fldChar w:fldCharType="separate"/>
            </w:r>
            <w:r w:rsidR="00CD6856">
              <w:rPr>
                <w:noProof/>
                <w:sz w:val="20"/>
                <w:szCs w:val="20"/>
              </w:rPr>
              <w:t> </w:t>
            </w:r>
            <w:r w:rsidR="00CD6856">
              <w:rPr>
                <w:noProof/>
                <w:sz w:val="20"/>
                <w:szCs w:val="20"/>
              </w:rPr>
              <w:t> </w:t>
            </w:r>
            <w:r w:rsidR="00CD6856">
              <w:rPr>
                <w:noProof/>
                <w:sz w:val="20"/>
                <w:szCs w:val="20"/>
              </w:rPr>
              <w:t> </w:t>
            </w:r>
            <w:r w:rsidR="00CD6856">
              <w:rPr>
                <w:noProof/>
                <w:sz w:val="20"/>
                <w:szCs w:val="20"/>
              </w:rPr>
              <w:t> </w:t>
            </w:r>
            <w:r w:rsidR="00CD6856">
              <w:rPr>
                <w:noProof/>
                <w:sz w:val="20"/>
                <w:szCs w:val="20"/>
              </w:rPr>
              <w:t> </w:t>
            </w:r>
            <w:r>
              <w:rPr>
                <w:sz w:val="20"/>
                <w:szCs w:val="20"/>
              </w:rPr>
              <w:fldChar w:fldCharType="end"/>
            </w:r>
            <w:r w:rsidR="00CD6856">
              <w:rPr>
                <w:sz w:val="20"/>
                <w:szCs w:val="20"/>
              </w:rPr>
              <w:t xml:space="preserve">   </w:t>
            </w:r>
            <w:r w:rsidR="003C0504">
              <w:rPr>
                <w:sz w:val="20"/>
                <w:szCs w:val="20"/>
              </w:rPr>
              <w:t xml:space="preserve">                             </w:t>
            </w:r>
          </w:p>
          <w:p w14:paraId="3698642E" w14:textId="77777777" w:rsidR="00845871" w:rsidRPr="003B6C8B" w:rsidRDefault="00845871" w:rsidP="00606668">
            <w:pPr>
              <w:rPr>
                <w:sz w:val="20"/>
                <w:szCs w:val="20"/>
              </w:rPr>
            </w:pPr>
          </w:p>
        </w:tc>
      </w:tr>
    </w:tbl>
    <w:p w14:paraId="5B3E99EB" w14:textId="77777777" w:rsidR="00862A1D" w:rsidRDefault="00862A1D" w:rsidP="005931D5">
      <w:pPr>
        <w:spacing w:after="0" w:line="240" w:lineRule="auto"/>
        <w:rPr>
          <w:b/>
          <w:sz w:val="24"/>
          <w:szCs w:val="24"/>
        </w:rPr>
      </w:pPr>
    </w:p>
    <w:p w14:paraId="0BA3BA12" w14:textId="77777777" w:rsidR="0014019A" w:rsidRDefault="0014019A" w:rsidP="005931D5">
      <w:pPr>
        <w:spacing w:after="0" w:line="240" w:lineRule="auto"/>
        <w:rPr>
          <w:b/>
          <w:sz w:val="24"/>
          <w:szCs w:val="24"/>
        </w:rPr>
      </w:pPr>
    </w:p>
    <w:p w14:paraId="2325F505" w14:textId="77777777" w:rsidR="0014019A" w:rsidRDefault="0014019A" w:rsidP="005931D5">
      <w:pPr>
        <w:spacing w:after="0" w:line="240" w:lineRule="auto"/>
        <w:rPr>
          <w:b/>
          <w:sz w:val="24"/>
          <w:szCs w:val="24"/>
        </w:rPr>
      </w:pPr>
    </w:p>
    <w:tbl>
      <w:tblPr>
        <w:tblStyle w:val="TableGrid"/>
        <w:tblW w:w="0" w:type="auto"/>
        <w:tblLook w:val="04A0" w:firstRow="1" w:lastRow="0" w:firstColumn="1" w:lastColumn="0" w:noHBand="0" w:noVBand="1"/>
      </w:tblPr>
      <w:tblGrid>
        <w:gridCol w:w="4539"/>
        <w:gridCol w:w="4430"/>
        <w:gridCol w:w="5421"/>
      </w:tblGrid>
      <w:tr w:rsidR="00C543AE" w14:paraId="5ABAB063" w14:textId="77777777" w:rsidTr="00F04326">
        <w:tc>
          <w:tcPr>
            <w:tcW w:w="14616" w:type="dxa"/>
            <w:gridSpan w:val="3"/>
          </w:tcPr>
          <w:p w14:paraId="0235884D" w14:textId="77777777" w:rsidR="00C543AE" w:rsidRPr="00F04326" w:rsidRDefault="00C543AE" w:rsidP="009A47D3">
            <w:pPr>
              <w:rPr>
                <w:b/>
                <w:color w:val="F2F2F2" w:themeColor="background1" w:themeShade="F2"/>
                <w:sz w:val="20"/>
                <w:szCs w:val="20"/>
                <w:highlight w:val="darkBlue"/>
              </w:rPr>
            </w:pPr>
            <w:r w:rsidRPr="00F04326">
              <w:rPr>
                <w:b/>
                <w:color w:val="F2F2F2" w:themeColor="background1" w:themeShade="F2"/>
                <w:sz w:val="20"/>
                <w:szCs w:val="20"/>
                <w:highlight w:val="darkBlue"/>
              </w:rPr>
              <w:t xml:space="preserve">Check any of the following HIPAA identifiers that may be collected and recorded during </w:t>
            </w:r>
            <w:r w:rsidR="009A47D3" w:rsidRPr="00F04326">
              <w:rPr>
                <w:b/>
                <w:color w:val="F2F2F2" w:themeColor="background1" w:themeShade="F2"/>
                <w:sz w:val="20"/>
                <w:szCs w:val="20"/>
                <w:highlight w:val="darkBlue"/>
              </w:rPr>
              <w:t>t</w:t>
            </w:r>
            <w:r w:rsidRPr="00F04326">
              <w:rPr>
                <w:b/>
                <w:color w:val="F2F2F2" w:themeColor="background1" w:themeShade="F2"/>
                <w:sz w:val="20"/>
                <w:szCs w:val="20"/>
                <w:highlight w:val="darkBlue"/>
              </w:rPr>
              <w:t>he course of the study:</w:t>
            </w:r>
          </w:p>
        </w:tc>
      </w:tr>
      <w:tr w:rsidR="00C543AE" w14:paraId="015276F8" w14:textId="77777777" w:rsidTr="00F04326">
        <w:tc>
          <w:tcPr>
            <w:tcW w:w="4608" w:type="dxa"/>
          </w:tcPr>
          <w:p w14:paraId="470DAB92" w14:textId="77777777" w:rsidR="00C543AE" w:rsidRPr="00C543AE" w:rsidRDefault="008711B6" w:rsidP="00592129">
            <w:pPr>
              <w:rPr>
                <w:b/>
                <w:sz w:val="20"/>
                <w:szCs w:val="20"/>
              </w:rPr>
            </w:pPr>
            <w:r>
              <w:rPr>
                <w:b/>
                <w:sz w:val="20"/>
                <w:szCs w:val="20"/>
              </w:rPr>
              <w:fldChar w:fldCharType="begin">
                <w:ffData>
                  <w:name w:val="Check16"/>
                  <w:enabled/>
                  <w:calcOnExit w:val="0"/>
                  <w:checkBox>
                    <w:sizeAuto/>
                    <w:default w:val="0"/>
                  </w:checkBox>
                </w:ffData>
              </w:fldChar>
            </w:r>
            <w:bookmarkStart w:id="14" w:name="Check16"/>
            <w:r>
              <w:rPr>
                <w:b/>
                <w:sz w:val="20"/>
                <w:szCs w:val="20"/>
              </w:rPr>
              <w:instrText xml:space="preserve"> FORMCHECKBOX </w:instrText>
            </w:r>
            <w:r w:rsidR="00483CCD">
              <w:rPr>
                <w:b/>
                <w:sz w:val="20"/>
                <w:szCs w:val="20"/>
              </w:rPr>
            </w:r>
            <w:r w:rsidR="00483CCD">
              <w:rPr>
                <w:b/>
                <w:sz w:val="20"/>
                <w:szCs w:val="20"/>
              </w:rPr>
              <w:fldChar w:fldCharType="separate"/>
            </w:r>
            <w:r>
              <w:rPr>
                <w:b/>
                <w:sz w:val="20"/>
                <w:szCs w:val="20"/>
              </w:rPr>
              <w:fldChar w:fldCharType="end"/>
            </w:r>
            <w:bookmarkEnd w:id="14"/>
            <w:r w:rsidR="00C543AE" w:rsidRPr="00C543AE">
              <w:rPr>
                <w:b/>
                <w:sz w:val="20"/>
                <w:szCs w:val="20"/>
              </w:rPr>
              <w:t xml:space="preserve"> </w:t>
            </w:r>
            <w:r w:rsidR="00592129">
              <w:rPr>
                <w:b/>
                <w:sz w:val="20"/>
                <w:szCs w:val="20"/>
              </w:rPr>
              <w:t>Names</w:t>
            </w:r>
          </w:p>
        </w:tc>
        <w:bookmarkStart w:id="15" w:name="Check22"/>
        <w:tc>
          <w:tcPr>
            <w:tcW w:w="4500" w:type="dxa"/>
          </w:tcPr>
          <w:p w14:paraId="727BD634" w14:textId="77777777" w:rsidR="00C543AE" w:rsidRPr="00C543AE" w:rsidRDefault="005C51E4" w:rsidP="005931D5">
            <w:pPr>
              <w:rPr>
                <w:b/>
                <w:sz w:val="20"/>
                <w:szCs w:val="20"/>
              </w:rPr>
            </w:pPr>
            <w:r>
              <w:rPr>
                <w:b/>
                <w:sz w:val="20"/>
                <w:szCs w:val="20"/>
              </w:rPr>
              <w:fldChar w:fldCharType="begin">
                <w:ffData>
                  <w:name w:val="Check22"/>
                  <w:enabled/>
                  <w:calcOnExit w:val="0"/>
                  <w:checkBox>
                    <w:sizeAuto/>
                    <w:default w:val="0"/>
                  </w:checkBox>
                </w:ffData>
              </w:fldChar>
            </w:r>
            <w:r w:rsidR="002B72F3">
              <w:rPr>
                <w:b/>
                <w:sz w:val="20"/>
                <w:szCs w:val="20"/>
              </w:rPr>
              <w:instrText xml:space="preserve"> FORMCHECKBOX </w:instrText>
            </w:r>
            <w:r w:rsidR="00483CCD">
              <w:rPr>
                <w:b/>
                <w:sz w:val="20"/>
                <w:szCs w:val="20"/>
              </w:rPr>
            </w:r>
            <w:r w:rsidR="00483CCD">
              <w:rPr>
                <w:b/>
                <w:sz w:val="20"/>
                <w:szCs w:val="20"/>
              </w:rPr>
              <w:fldChar w:fldCharType="separate"/>
            </w:r>
            <w:r>
              <w:rPr>
                <w:b/>
                <w:sz w:val="20"/>
                <w:szCs w:val="20"/>
              </w:rPr>
              <w:fldChar w:fldCharType="end"/>
            </w:r>
            <w:bookmarkEnd w:id="15"/>
            <w:r w:rsidR="00C543AE">
              <w:rPr>
                <w:b/>
                <w:sz w:val="20"/>
                <w:szCs w:val="20"/>
              </w:rPr>
              <w:t xml:space="preserve"> Social security numbers or scrambled SSNs</w:t>
            </w:r>
          </w:p>
        </w:tc>
        <w:tc>
          <w:tcPr>
            <w:tcW w:w="5508" w:type="dxa"/>
          </w:tcPr>
          <w:p w14:paraId="13D584C0" w14:textId="77777777" w:rsidR="00C543AE" w:rsidRPr="00C543AE" w:rsidRDefault="005C51E4" w:rsidP="005931D5">
            <w:pPr>
              <w:rPr>
                <w:b/>
                <w:sz w:val="20"/>
                <w:szCs w:val="20"/>
              </w:rPr>
            </w:pPr>
            <w:r w:rsidRPr="00C543AE">
              <w:rPr>
                <w:b/>
                <w:sz w:val="20"/>
                <w:szCs w:val="20"/>
              </w:rPr>
              <w:fldChar w:fldCharType="begin">
                <w:ffData>
                  <w:name w:val="Check28"/>
                  <w:enabled/>
                  <w:calcOnExit w:val="0"/>
                  <w:checkBox>
                    <w:sizeAuto/>
                    <w:default w:val="0"/>
                  </w:checkBox>
                </w:ffData>
              </w:fldChar>
            </w:r>
            <w:bookmarkStart w:id="16" w:name="Check28"/>
            <w:r w:rsidR="00C543AE" w:rsidRPr="00C543AE">
              <w:rPr>
                <w:b/>
                <w:sz w:val="20"/>
                <w:szCs w:val="20"/>
              </w:rPr>
              <w:instrText xml:space="preserve"> FORMCHECKBOX </w:instrText>
            </w:r>
            <w:r w:rsidR="00483CCD">
              <w:rPr>
                <w:b/>
                <w:sz w:val="20"/>
                <w:szCs w:val="20"/>
              </w:rPr>
            </w:r>
            <w:r w:rsidR="00483CCD">
              <w:rPr>
                <w:b/>
                <w:sz w:val="20"/>
                <w:szCs w:val="20"/>
              </w:rPr>
              <w:fldChar w:fldCharType="separate"/>
            </w:r>
            <w:r w:rsidRPr="00C543AE">
              <w:rPr>
                <w:b/>
                <w:sz w:val="20"/>
                <w:szCs w:val="20"/>
              </w:rPr>
              <w:fldChar w:fldCharType="end"/>
            </w:r>
            <w:bookmarkEnd w:id="16"/>
            <w:r w:rsidR="009A47D3">
              <w:rPr>
                <w:b/>
                <w:sz w:val="20"/>
                <w:szCs w:val="20"/>
              </w:rPr>
              <w:t xml:space="preserve"> Device identifiers and serial numbers</w:t>
            </w:r>
          </w:p>
        </w:tc>
      </w:tr>
      <w:tr w:rsidR="00C543AE" w14:paraId="7236FB3B" w14:textId="77777777" w:rsidTr="00F04326">
        <w:tc>
          <w:tcPr>
            <w:tcW w:w="4608" w:type="dxa"/>
          </w:tcPr>
          <w:p w14:paraId="53AACAEE" w14:textId="77777777" w:rsidR="00C543AE" w:rsidRPr="00C543AE" w:rsidRDefault="008711B6" w:rsidP="00A82EF3">
            <w:pPr>
              <w:rPr>
                <w:b/>
                <w:sz w:val="20"/>
                <w:szCs w:val="20"/>
              </w:rPr>
            </w:pPr>
            <w:r>
              <w:rPr>
                <w:b/>
                <w:sz w:val="20"/>
                <w:szCs w:val="20"/>
              </w:rPr>
              <w:fldChar w:fldCharType="begin">
                <w:ffData>
                  <w:name w:val="Check17"/>
                  <w:enabled/>
                  <w:calcOnExit w:val="0"/>
                  <w:checkBox>
                    <w:sizeAuto/>
                    <w:default w:val="0"/>
                  </w:checkBox>
                </w:ffData>
              </w:fldChar>
            </w:r>
            <w:bookmarkStart w:id="17" w:name="Check17"/>
            <w:r>
              <w:rPr>
                <w:b/>
                <w:sz w:val="20"/>
                <w:szCs w:val="20"/>
              </w:rPr>
              <w:instrText xml:space="preserve"> FORMCHECKBOX </w:instrText>
            </w:r>
            <w:r w:rsidR="00483CCD">
              <w:rPr>
                <w:b/>
                <w:sz w:val="20"/>
                <w:szCs w:val="20"/>
              </w:rPr>
            </w:r>
            <w:r w:rsidR="00483CCD">
              <w:rPr>
                <w:b/>
                <w:sz w:val="20"/>
                <w:szCs w:val="20"/>
              </w:rPr>
              <w:fldChar w:fldCharType="separate"/>
            </w:r>
            <w:r>
              <w:rPr>
                <w:b/>
                <w:sz w:val="20"/>
                <w:szCs w:val="20"/>
              </w:rPr>
              <w:fldChar w:fldCharType="end"/>
            </w:r>
            <w:bookmarkEnd w:id="17"/>
            <w:r w:rsidR="00C543AE">
              <w:rPr>
                <w:b/>
                <w:sz w:val="20"/>
                <w:szCs w:val="20"/>
              </w:rPr>
              <w:t xml:space="preserve"> </w:t>
            </w:r>
            <w:r w:rsidR="00A82EF3">
              <w:rPr>
                <w:b/>
                <w:sz w:val="20"/>
                <w:szCs w:val="20"/>
              </w:rPr>
              <w:t>E-mail addresses</w:t>
            </w:r>
          </w:p>
        </w:tc>
        <w:tc>
          <w:tcPr>
            <w:tcW w:w="4500" w:type="dxa"/>
          </w:tcPr>
          <w:p w14:paraId="5A37E733" w14:textId="77777777" w:rsidR="00C543AE" w:rsidRPr="00C543AE" w:rsidRDefault="008711B6" w:rsidP="00C543AE">
            <w:pPr>
              <w:rPr>
                <w:b/>
                <w:sz w:val="20"/>
                <w:szCs w:val="20"/>
              </w:rPr>
            </w:pPr>
            <w:r>
              <w:rPr>
                <w:b/>
                <w:sz w:val="20"/>
                <w:szCs w:val="20"/>
              </w:rPr>
              <w:fldChar w:fldCharType="begin">
                <w:ffData>
                  <w:name w:val="Check23"/>
                  <w:enabled/>
                  <w:calcOnExit w:val="0"/>
                  <w:checkBox>
                    <w:sizeAuto/>
                    <w:default w:val="0"/>
                  </w:checkBox>
                </w:ffData>
              </w:fldChar>
            </w:r>
            <w:bookmarkStart w:id="18" w:name="Check23"/>
            <w:r>
              <w:rPr>
                <w:b/>
                <w:sz w:val="20"/>
                <w:szCs w:val="20"/>
              </w:rPr>
              <w:instrText xml:space="preserve"> FORMCHECKBOX </w:instrText>
            </w:r>
            <w:r w:rsidR="00483CCD">
              <w:rPr>
                <w:b/>
                <w:sz w:val="20"/>
                <w:szCs w:val="20"/>
              </w:rPr>
            </w:r>
            <w:r w:rsidR="00483CCD">
              <w:rPr>
                <w:b/>
                <w:sz w:val="20"/>
                <w:szCs w:val="20"/>
              </w:rPr>
              <w:fldChar w:fldCharType="separate"/>
            </w:r>
            <w:r>
              <w:rPr>
                <w:b/>
                <w:sz w:val="20"/>
                <w:szCs w:val="20"/>
              </w:rPr>
              <w:fldChar w:fldCharType="end"/>
            </w:r>
            <w:bookmarkEnd w:id="18"/>
            <w:r w:rsidR="00C543AE">
              <w:rPr>
                <w:b/>
                <w:sz w:val="20"/>
                <w:szCs w:val="20"/>
              </w:rPr>
              <w:t xml:space="preserve"> Medical record numbers</w:t>
            </w:r>
          </w:p>
        </w:tc>
        <w:tc>
          <w:tcPr>
            <w:tcW w:w="5508" w:type="dxa"/>
          </w:tcPr>
          <w:p w14:paraId="2DAD738F" w14:textId="77777777" w:rsidR="00C543AE" w:rsidRPr="00C543AE" w:rsidRDefault="005C51E4" w:rsidP="005931D5">
            <w:pPr>
              <w:rPr>
                <w:b/>
                <w:sz w:val="20"/>
                <w:szCs w:val="20"/>
              </w:rPr>
            </w:pPr>
            <w:r w:rsidRPr="00C543AE">
              <w:rPr>
                <w:b/>
                <w:sz w:val="20"/>
                <w:szCs w:val="20"/>
              </w:rPr>
              <w:fldChar w:fldCharType="begin">
                <w:ffData>
                  <w:name w:val="Check29"/>
                  <w:enabled/>
                  <w:calcOnExit w:val="0"/>
                  <w:checkBox>
                    <w:sizeAuto/>
                    <w:default w:val="0"/>
                  </w:checkBox>
                </w:ffData>
              </w:fldChar>
            </w:r>
            <w:bookmarkStart w:id="19" w:name="Check29"/>
            <w:r w:rsidR="00C543AE" w:rsidRPr="00C543AE">
              <w:rPr>
                <w:b/>
                <w:sz w:val="20"/>
                <w:szCs w:val="20"/>
              </w:rPr>
              <w:instrText xml:space="preserve"> FORMCHECKBOX </w:instrText>
            </w:r>
            <w:r w:rsidR="00483CCD">
              <w:rPr>
                <w:b/>
                <w:sz w:val="20"/>
                <w:szCs w:val="20"/>
              </w:rPr>
            </w:r>
            <w:r w:rsidR="00483CCD">
              <w:rPr>
                <w:b/>
                <w:sz w:val="20"/>
                <w:szCs w:val="20"/>
              </w:rPr>
              <w:fldChar w:fldCharType="separate"/>
            </w:r>
            <w:r w:rsidRPr="00C543AE">
              <w:rPr>
                <w:b/>
                <w:sz w:val="20"/>
                <w:szCs w:val="20"/>
              </w:rPr>
              <w:fldChar w:fldCharType="end"/>
            </w:r>
            <w:bookmarkEnd w:id="19"/>
            <w:r w:rsidR="009A47D3">
              <w:rPr>
                <w:b/>
                <w:sz w:val="20"/>
                <w:szCs w:val="20"/>
              </w:rPr>
              <w:t xml:space="preserve"> URLs (Universal Resource Locator)</w:t>
            </w:r>
          </w:p>
        </w:tc>
      </w:tr>
      <w:tr w:rsidR="00C543AE" w14:paraId="60C57E31" w14:textId="77777777" w:rsidTr="00F04326">
        <w:tc>
          <w:tcPr>
            <w:tcW w:w="4608" w:type="dxa"/>
          </w:tcPr>
          <w:p w14:paraId="4250EECF" w14:textId="77777777" w:rsidR="00C543AE" w:rsidRPr="00C543AE" w:rsidRDefault="008711B6" w:rsidP="003C4364">
            <w:pPr>
              <w:rPr>
                <w:b/>
                <w:sz w:val="20"/>
                <w:szCs w:val="20"/>
              </w:rPr>
            </w:pPr>
            <w:r>
              <w:rPr>
                <w:b/>
                <w:sz w:val="20"/>
                <w:szCs w:val="20"/>
              </w:rPr>
              <w:fldChar w:fldCharType="begin">
                <w:ffData>
                  <w:name w:val="Check18"/>
                  <w:enabled/>
                  <w:calcOnExit w:val="0"/>
                  <w:checkBox>
                    <w:sizeAuto/>
                    <w:default w:val="0"/>
                  </w:checkBox>
                </w:ffData>
              </w:fldChar>
            </w:r>
            <w:bookmarkStart w:id="20" w:name="Check18"/>
            <w:r>
              <w:rPr>
                <w:b/>
                <w:sz w:val="20"/>
                <w:szCs w:val="20"/>
              </w:rPr>
              <w:instrText xml:space="preserve"> FORMCHECKBOX </w:instrText>
            </w:r>
            <w:r w:rsidR="00483CCD">
              <w:rPr>
                <w:b/>
                <w:sz w:val="20"/>
                <w:szCs w:val="20"/>
              </w:rPr>
            </w:r>
            <w:r w:rsidR="00483CCD">
              <w:rPr>
                <w:b/>
                <w:sz w:val="20"/>
                <w:szCs w:val="20"/>
              </w:rPr>
              <w:fldChar w:fldCharType="separate"/>
            </w:r>
            <w:r>
              <w:rPr>
                <w:b/>
                <w:sz w:val="20"/>
                <w:szCs w:val="20"/>
              </w:rPr>
              <w:fldChar w:fldCharType="end"/>
            </w:r>
            <w:bookmarkEnd w:id="20"/>
            <w:r w:rsidR="00C543AE">
              <w:rPr>
                <w:b/>
                <w:sz w:val="20"/>
                <w:szCs w:val="20"/>
              </w:rPr>
              <w:t xml:space="preserve"> </w:t>
            </w:r>
            <w:r w:rsidR="0098728C">
              <w:rPr>
                <w:b/>
                <w:sz w:val="20"/>
                <w:szCs w:val="20"/>
              </w:rPr>
              <w:t xml:space="preserve">All elements of dates (except year) </w:t>
            </w:r>
            <w:r w:rsidR="00592129">
              <w:rPr>
                <w:b/>
                <w:sz w:val="20"/>
                <w:szCs w:val="20"/>
              </w:rPr>
              <w:t xml:space="preserve">associated with </w:t>
            </w:r>
            <w:r w:rsidR="003C4364">
              <w:rPr>
                <w:b/>
                <w:sz w:val="20"/>
                <w:szCs w:val="20"/>
              </w:rPr>
              <w:t>an</w:t>
            </w:r>
            <w:r w:rsidR="00592129">
              <w:rPr>
                <w:b/>
                <w:sz w:val="20"/>
                <w:szCs w:val="20"/>
              </w:rPr>
              <w:t xml:space="preserve"> individual</w:t>
            </w:r>
            <w:r w:rsidR="00C543AE">
              <w:rPr>
                <w:b/>
                <w:sz w:val="20"/>
                <w:szCs w:val="20"/>
              </w:rPr>
              <w:t xml:space="preserve"> </w:t>
            </w:r>
            <w:r w:rsidR="0098728C">
              <w:rPr>
                <w:b/>
                <w:sz w:val="20"/>
                <w:szCs w:val="20"/>
              </w:rPr>
              <w:t>&amp;</w:t>
            </w:r>
            <w:r w:rsidR="00C543AE">
              <w:rPr>
                <w:b/>
                <w:sz w:val="20"/>
                <w:szCs w:val="20"/>
              </w:rPr>
              <w:t xml:space="preserve"> any age over 89.</w:t>
            </w:r>
            <w:r w:rsidR="0098728C">
              <w:rPr>
                <w:b/>
                <w:sz w:val="20"/>
                <w:szCs w:val="20"/>
              </w:rPr>
              <w:t xml:space="preserve"> </w:t>
            </w:r>
            <w:r w:rsidR="00C543AE">
              <w:rPr>
                <w:b/>
                <w:sz w:val="20"/>
                <w:szCs w:val="20"/>
              </w:rPr>
              <w:t xml:space="preserve"> Specify: </w:t>
            </w:r>
            <w:r w:rsidR="005C51E4">
              <w:rPr>
                <w:b/>
                <w:sz w:val="20"/>
                <w:szCs w:val="20"/>
              </w:rPr>
              <w:fldChar w:fldCharType="begin">
                <w:ffData>
                  <w:name w:val="Text7"/>
                  <w:enabled/>
                  <w:calcOnExit w:val="0"/>
                  <w:textInput/>
                </w:ffData>
              </w:fldChar>
            </w:r>
            <w:bookmarkStart w:id="21" w:name="Text7"/>
            <w:r w:rsidR="00D74B92">
              <w:rPr>
                <w:b/>
                <w:sz w:val="20"/>
                <w:szCs w:val="20"/>
              </w:rPr>
              <w:instrText xml:space="preserve"> FORMTEXT </w:instrText>
            </w:r>
            <w:r w:rsidR="005C51E4">
              <w:rPr>
                <w:b/>
                <w:sz w:val="20"/>
                <w:szCs w:val="20"/>
              </w:rPr>
            </w:r>
            <w:r w:rsidR="005C51E4">
              <w:rPr>
                <w:b/>
                <w:sz w:val="20"/>
                <w:szCs w:val="20"/>
              </w:rPr>
              <w:fldChar w:fldCharType="separate"/>
            </w:r>
            <w:r w:rsidR="00D74B92">
              <w:rPr>
                <w:b/>
                <w:noProof/>
                <w:sz w:val="20"/>
                <w:szCs w:val="20"/>
              </w:rPr>
              <w:t> </w:t>
            </w:r>
            <w:r w:rsidR="00D74B92">
              <w:rPr>
                <w:b/>
                <w:noProof/>
                <w:sz w:val="20"/>
                <w:szCs w:val="20"/>
              </w:rPr>
              <w:t> </w:t>
            </w:r>
            <w:r w:rsidR="00D74B92">
              <w:rPr>
                <w:b/>
                <w:noProof/>
                <w:sz w:val="20"/>
                <w:szCs w:val="20"/>
              </w:rPr>
              <w:t> </w:t>
            </w:r>
            <w:r w:rsidR="00D74B92">
              <w:rPr>
                <w:b/>
                <w:noProof/>
                <w:sz w:val="20"/>
                <w:szCs w:val="20"/>
              </w:rPr>
              <w:t> </w:t>
            </w:r>
            <w:r w:rsidR="00D74B92">
              <w:rPr>
                <w:b/>
                <w:noProof/>
                <w:sz w:val="20"/>
                <w:szCs w:val="20"/>
              </w:rPr>
              <w:t> </w:t>
            </w:r>
            <w:r w:rsidR="005C51E4">
              <w:rPr>
                <w:b/>
                <w:sz w:val="20"/>
                <w:szCs w:val="20"/>
              </w:rPr>
              <w:fldChar w:fldCharType="end"/>
            </w:r>
            <w:bookmarkEnd w:id="21"/>
          </w:p>
        </w:tc>
        <w:tc>
          <w:tcPr>
            <w:tcW w:w="4500" w:type="dxa"/>
          </w:tcPr>
          <w:p w14:paraId="35E65617" w14:textId="77777777" w:rsidR="00C543AE" w:rsidRPr="00C543AE" w:rsidRDefault="005C51E4" w:rsidP="005931D5">
            <w:pPr>
              <w:rPr>
                <w:b/>
                <w:sz w:val="20"/>
                <w:szCs w:val="20"/>
              </w:rPr>
            </w:pPr>
            <w:r w:rsidRPr="00C543AE">
              <w:rPr>
                <w:b/>
                <w:sz w:val="20"/>
                <w:szCs w:val="20"/>
              </w:rPr>
              <w:fldChar w:fldCharType="begin">
                <w:ffData>
                  <w:name w:val="Check24"/>
                  <w:enabled/>
                  <w:calcOnExit w:val="0"/>
                  <w:checkBox>
                    <w:sizeAuto/>
                    <w:default w:val="0"/>
                  </w:checkBox>
                </w:ffData>
              </w:fldChar>
            </w:r>
            <w:bookmarkStart w:id="22" w:name="Check24"/>
            <w:r w:rsidR="00C543AE" w:rsidRPr="00C543AE">
              <w:rPr>
                <w:b/>
                <w:sz w:val="20"/>
                <w:szCs w:val="20"/>
              </w:rPr>
              <w:instrText xml:space="preserve"> FORMCHECKBOX </w:instrText>
            </w:r>
            <w:r w:rsidR="00483CCD">
              <w:rPr>
                <w:b/>
                <w:sz w:val="20"/>
                <w:szCs w:val="20"/>
              </w:rPr>
            </w:r>
            <w:r w:rsidR="00483CCD">
              <w:rPr>
                <w:b/>
                <w:sz w:val="20"/>
                <w:szCs w:val="20"/>
              </w:rPr>
              <w:fldChar w:fldCharType="separate"/>
            </w:r>
            <w:r w:rsidRPr="00C543AE">
              <w:rPr>
                <w:b/>
                <w:sz w:val="20"/>
                <w:szCs w:val="20"/>
              </w:rPr>
              <w:fldChar w:fldCharType="end"/>
            </w:r>
            <w:bookmarkEnd w:id="22"/>
            <w:r w:rsidR="00C543AE">
              <w:rPr>
                <w:b/>
                <w:sz w:val="20"/>
                <w:szCs w:val="20"/>
              </w:rPr>
              <w:t xml:space="preserve"> Health plan beneficiary numbers</w:t>
            </w:r>
          </w:p>
        </w:tc>
        <w:tc>
          <w:tcPr>
            <w:tcW w:w="5508" w:type="dxa"/>
          </w:tcPr>
          <w:p w14:paraId="6081707E" w14:textId="77777777" w:rsidR="00C543AE" w:rsidRPr="00C543AE" w:rsidRDefault="005C51E4" w:rsidP="005931D5">
            <w:pPr>
              <w:rPr>
                <w:b/>
                <w:sz w:val="20"/>
                <w:szCs w:val="20"/>
              </w:rPr>
            </w:pPr>
            <w:r w:rsidRPr="00C543AE">
              <w:rPr>
                <w:b/>
                <w:sz w:val="20"/>
                <w:szCs w:val="20"/>
              </w:rPr>
              <w:fldChar w:fldCharType="begin">
                <w:ffData>
                  <w:name w:val="Check30"/>
                  <w:enabled/>
                  <w:calcOnExit w:val="0"/>
                  <w:checkBox>
                    <w:sizeAuto/>
                    <w:default w:val="0"/>
                  </w:checkBox>
                </w:ffData>
              </w:fldChar>
            </w:r>
            <w:bookmarkStart w:id="23" w:name="Check30"/>
            <w:r w:rsidR="00C543AE" w:rsidRPr="00C543AE">
              <w:rPr>
                <w:b/>
                <w:sz w:val="20"/>
                <w:szCs w:val="20"/>
              </w:rPr>
              <w:instrText xml:space="preserve"> FORMCHECKBOX </w:instrText>
            </w:r>
            <w:r w:rsidR="00483CCD">
              <w:rPr>
                <w:b/>
                <w:sz w:val="20"/>
                <w:szCs w:val="20"/>
              </w:rPr>
            </w:r>
            <w:r w:rsidR="00483CCD">
              <w:rPr>
                <w:b/>
                <w:sz w:val="20"/>
                <w:szCs w:val="20"/>
              </w:rPr>
              <w:fldChar w:fldCharType="separate"/>
            </w:r>
            <w:r w:rsidRPr="00C543AE">
              <w:rPr>
                <w:b/>
                <w:sz w:val="20"/>
                <w:szCs w:val="20"/>
              </w:rPr>
              <w:fldChar w:fldCharType="end"/>
            </w:r>
            <w:bookmarkEnd w:id="23"/>
            <w:r w:rsidR="009A47D3">
              <w:rPr>
                <w:b/>
                <w:sz w:val="20"/>
                <w:szCs w:val="20"/>
              </w:rPr>
              <w:t xml:space="preserve"> IP addresses (Internet Protocol)</w:t>
            </w:r>
          </w:p>
        </w:tc>
      </w:tr>
      <w:tr w:rsidR="00C543AE" w14:paraId="75BDF862" w14:textId="77777777" w:rsidTr="00F04326">
        <w:tc>
          <w:tcPr>
            <w:tcW w:w="4608" w:type="dxa"/>
          </w:tcPr>
          <w:p w14:paraId="138717A3" w14:textId="77777777" w:rsidR="00C543AE" w:rsidRPr="00C543AE" w:rsidRDefault="008711B6" w:rsidP="005931D5">
            <w:pPr>
              <w:rPr>
                <w:b/>
                <w:sz w:val="20"/>
                <w:szCs w:val="20"/>
              </w:rPr>
            </w:pPr>
            <w:r>
              <w:rPr>
                <w:b/>
                <w:sz w:val="20"/>
                <w:szCs w:val="20"/>
              </w:rPr>
              <w:fldChar w:fldCharType="begin">
                <w:ffData>
                  <w:name w:val="Check19"/>
                  <w:enabled/>
                  <w:calcOnExit w:val="0"/>
                  <w:checkBox>
                    <w:sizeAuto/>
                    <w:default w:val="0"/>
                  </w:checkBox>
                </w:ffData>
              </w:fldChar>
            </w:r>
            <w:bookmarkStart w:id="24" w:name="Check19"/>
            <w:r>
              <w:rPr>
                <w:b/>
                <w:sz w:val="20"/>
                <w:szCs w:val="20"/>
              </w:rPr>
              <w:instrText xml:space="preserve"> FORMCHECKBOX </w:instrText>
            </w:r>
            <w:r w:rsidR="00483CCD">
              <w:rPr>
                <w:b/>
                <w:sz w:val="20"/>
                <w:szCs w:val="20"/>
              </w:rPr>
            </w:r>
            <w:r w:rsidR="00483CCD">
              <w:rPr>
                <w:b/>
                <w:sz w:val="20"/>
                <w:szCs w:val="20"/>
              </w:rPr>
              <w:fldChar w:fldCharType="separate"/>
            </w:r>
            <w:r>
              <w:rPr>
                <w:b/>
                <w:sz w:val="20"/>
                <w:szCs w:val="20"/>
              </w:rPr>
              <w:fldChar w:fldCharType="end"/>
            </w:r>
            <w:bookmarkEnd w:id="24"/>
            <w:r w:rsidR="00C543AE">
              <w:rPr>
                <w:b/>
                <w:sz w:val="20"/>
                <w:szCs w:val="20"/>
              </w:rPr>
              <w:t xml:space="preserve"> Telephone numbers</w:t>
            </w:r>
          </w:p>
        </w:tc>
        <w:bookmarkStart w:id="25" w:name="Check25"/>
        <w:tc>
          <w:tcPr>
            <w:tcW w:w="4500" w:type="dxa"/>
          </w:tcPr>
          <w:p w14:paraId="40A28907" w14:textId="77777777" w:rsidR="00C543AE" w:rsidRPr="00C543AE" w:rsidRDefault="005C51E4" w:rsidP="005931D5">
            <w:pPr>
              <w:rPr>
                <w:b/>
                <w:sz w:val="20"/>
                <w:szCs w:val="20"/>
              </w:rPr>
            </w:pPr>
            <w:r>
              <w:rPr>
                <w:b/>
                <w:sz w:val="20"/>
                <w:szCs w:val="20"/>
              </w:rPr>
              <w:fldChar w:fldCharType="begin">
                <w:ffData>
                  <w:name w:val="Check25"/>
                  <w:enabled/>
                  <w:calcOnExit w:val="0"/>
                  <w:checkBox>
                    <w:sizeAuto/>
                    <w:default w:val="0"/>
                  </w:checkBox>
                </w:ffData>
              </w:fldChar>
            </w:r>
            <w:r w:rsidR="009A3D60">
              <w:rPr>
                <w:b/>
                <w:sz w:val="20"/>
                <w:szCs w:val="20"/>
              </w:rPr>
              <w:instrText xml:space="preserve"> FORMCHECKBOX </w:instrText>
            </w:r>
            <w:r w:rsidR="00483CCD">
              <w:rPr>
                <w:b/>
                <w:sz w:val="20"/>
                <w:szCs w:val="20"/>
              </w:rPr>
            </w:r>
            <w:r w:rsidR="00483CCD">
              <w:rPr>
                <w:b/>
                <w:sz w:val="20"/>
                <w:szCs w:val="20"/>
              </w:rPr>
              <w:fldChar w:fldCharType="separate"/>
            </w:r>
            <w:r>
              <w:rPr>
                <w:b/>
                <w:sz w:val="20"/>
                <w:szCs w:val="20"/>
              </w:rPr>
              <w:fldChar w:fldCharType="end"/>
            </w:r>
            <w:bookmarkEnd w:id="25"/>
            <w:r w:rsidR="009A47D3">
              <w:rPr>
                <w:b/>
                <w:sz w:val="20"/>
                <w:szCs w:val="20"/>
              </w:rPr>
              <w:t xml:space="preserve"> Account numbers</w:t>
            </w:r>
          </w:p>
        </w:tc>
        <w:tc>
          <w:tcPr>
            <w:tcW w:w="5508" w:type="dxa"/>
          </w:tcPr>
          <w:p w14:paraId="366FAFF4" w14:textId="77777777" w:rsidR="00C543AE" w:rsidRPr="00C543AE" w:rsidRDefault="005C51E4" w:rsidP="005931D5">
            <w:pPr>
              <w:rPr>
                <w:b/>
                <w:sz w:val="20"/>
                <w:szCs w:val="20"/>
              </w:rPr>
            </w:pPr>
            <w:r w:rsidRPr="00C543AE">
              <w:rPr>
                <w:b/>
                <w:sz w:val="20"/>
                <w:szCs w:val="20"/>
              </w:rPr>
              <w:fldChar w:fldCharType="begin">
                <w:ffData>
                  <w:name w:val="Check31"/>
                  <w:enabled/>
                  <w:calcOnExit w:val="0"/>
                  <w:checkBox>
                    <w:sizeAuto/>
                    <w:default w:val="0"/>
                  </w:checkBox>
                </w:ffData>
              </w:fldChar>
            </w:r>
            <w:bookmarkStart w:id="26" w:name="Check31"/>
            <w:r w:rsidR="00C543AE" w:rsidRPr="00C543AE">
              <w:rPr>
                <w:b/>
                <w:sz w:val="20"/>
                <w:szCs w:val="20"/>
              </w:rPr>
              <w:instrText xml:space="preserve"> FORMCHECKBOX </w:instrText>
            </w:r>
            <w:r w:rsidR="00483CCD">
              <w:rPr>
                <w:b/>
                <w:sz w:val="20"/>
                <w:szCs w:val="20"/>
              </w:rPr>
            </w:r>
            <w:r w:rsidR="00483CCD">
              <w:rPr>
                <w:b/>
                <w:sz w:val="20"/>
                <w:szCs w:val="20"/>
              </w:rPr>
              <w:fldChar w:fldCharType="separate"/>
            </w:r>
            <w:r w:rsidRPr="00C543AE">
              <w:rPr>
                <w:b/>
                <w:sz w:val="20"/>
                <w:szCs w:val="20"/>
              </w:rPr>
              <w:fldChar w:fldCharType="end"/>
            </w:r>
            <w:bookmarkEnd w:id="26"/>
            <w:r w:rsidR="009A47D3">
              <w:rPr>
                <w:b/>
                <w:sz w:val="20"/>
                <w:szCs w:val="20"/>
              </w:rPr>
              <w:t xml:space="preserve"> Biometric identifiers including finger and voice print</w:t>
            </w:r>
          </w:p>
        </w:tc>
      </w:tr>
      <w:tr w:rsidR="00C543AE" w14:paraId="40205BCE" w14:textId="77777777" w:rsidTr="00F04326">
        <w:tc>
          <w:tcPr>
            <w:tcW w:w="4608" w:type="dxa"/>
          </w:tcPr>
          <w:p w14:paraId="13EEB227" w14:textId="77777777" w:rsidR="00C543AE" w:rsidRPr="00C543AE" w:rsidRDefault="005C51E4" w:rsidP="005931D5">
            <w:pPr>
              <w:rPr>
                <w:b/>
                <w:sz w:val="20"/>
                <w:szCs w:val="20"/>
              </w:rPr>
            </w:pPr>
            <w:r w:rsidRPr="00C543AE">
              <w:rPr>
                <w:b/>
                <w:sz w:val="20"/>
                <w:szCs w:val="20"/>
              </w:rPr>
              <w:fldChar w:fldCharType="begin">
                <w:ffData>
                  <w:name w:val="Check20"/>
                  <w:enabled/>
                  <w:calcOnExit w:val="0"/>
                  <w:checkBox>
                    <w:sizeAuto/>
                    <w:default w:val="0"/>
                  </w:checkBox>
                </w:ffData>
              </w:fldChar>
            </w:r>
            <w:bookmarkStart w:id="27" w:name="Check20"/>
            <w:r w:rsidR="00C543AE" w:rsidRPr="00C543AE">
              <w:rPr>
                <w:b/>
                <w:sz w:val="20"/>
                <w:szCs w:val="20"/>
              </w:rPr>
              <w:instrText xml:space="preserve"> FORMCHECKBOX </w:instrText>
            </w:r>
            <w:r w:rsidR="00483CCD">
              <w:rPr>
                <w:b/>
                <w:sz w:val="20"/>
                <w:szCs w:val="20"/>
              </w:rPr>
            </w:r>
            <w:r w:rsidR="00483CCD">
              <w:rPr>
                <w:b/>
                <w:sz w:val="20"/>
                <w:szCs w:val="20"/>
              </w:rPr>
              <w:fldChar w:fldCharType="separate"/>
            </w:r>
            <w:r w:rsidRPr="00C543AE">
              <w:rPr>
                <w:b/>
                <w:sz w:val="20"/>
                <w:szCs w:val="20"/>
              </w:rPr>
              <w:fldChar w:fldCharType="end"/>
            </w:r>
            <w:bookmarkEnd w:id="27"/>
            <w:r w:rsidR="00C543AE">
              <w:rPr>
                <w:b/>
                <w:sz w:val="20"/>
                <w:szCs w:val="20"/>
              </w:rPr>
              <w:t xml:space="preserve"> Fax numbers</w:t>
            </w:r>
          </w:p>
        </w:tc>
        <w:tc>
          <w:tcPr>
            <w:tcW w:w="4500" w:type="dxa"/>
          </w:tcPr>
          <w:p w14:paraId="47354108" w14:textId="77777777" w:rsidR="00C543AE" w:rsidRPr="00C543AE" w:rsidRDefault="005C51E4" w:rsidP="005931D5">
            <w:pPr>
              <w:rPr>
                <w:b/>
                <w:sz w:val="20"/>
                <w:szCs w:val="20"/>
              </w:rPr>
            </w:pPr>
            <w:r w:rsidRPr="00C543AE">
              <w:rPr>
                <w:b/>
                <w:sz w:val="20"/>
                <w:szCs w:val="20"/>
              </w:rPr>
              <w:fldChar w:fldCharType="begin">
                <w:ffData>
                  <w:name w:val="Check26"/>
                  <w:enabled/>
                  <w:calcOnExit w:val="0"/>
                  <w:checkBox>
                    <w:sizeAuto/>
                    <w:default w:val="0"/>
                  </w:checkBox>
                </w:ffData>
              </w:fldChar>
            </w:r>
            <w:bookmarkStart w:id="28" w:name="Check26"/>
            <w:r w:rsidR="00C543AE" w:rsidRPr="00C543AE">
              <w:rPr>
                <w:b/>
                <w:sz w:val="20"/>
                <w:szCs w:val="20"/>
              </w:rPr>
              <w:instrText xml:space="preserve"> FORMCHECKBOX </w:instrText>
            </w:r>
            <w:r w:rsidR="00483CCD">
              <w:rPr>
                <w:b/>
                <w:sz w:val="20"/>
                <w:szCs w:val="20"/>
              </w:rPr>
            </w:r>
            <w:r w:rsidR="00483CCD">
              <w:rPr>
                <w:b/>
                <w:sz w:val="20"/>
                <w:szCs w:val="20"/>
              </w:rPr>
              <w:fldChar w:fldCharType="separate"/>
            </w:r>
            <w:r w:rsidRPr="00C543AE">
              <w:rPr>
                <w:b/>
                <w:sz w:val="20"/>
                <w:szCs w:val="20"/>
              </w:rPr>
              <w:fldChar w:fldCharType="end"/>
            </w:r>
            <w:bookmarkEnd w:id="28"/>
            <w:r w:rsidR="009A47D3">
              <w:rPr>
                <w:b/>
                <w:sz w:val="20"/>
                <w:szCs w:val="20"/>
              </w:rPr>
              <w:t xml:space="preserve"> Certificate or license numbers</w:t>
            </w:r>
          </w:p>
        </w:tc>
        <w:tc>
          <w:tcPr>
            <w:tcW w:w="5508" w:type="dxa"/>
          </w:tcPr>
          <w:p w14:paraId="610CB8F4" w14:textId="77777777" w:rsidR="00C543AE" w:rsidRPr="00C543AE" w:rsidRDefault="005C51E4" w:rsidP="00B64324">
            <w:pPr>
              <w:rPr>
                <w:b/>
                <w:sz w:val="20"/>
                <w:szCs w:val="20"/>
              </w:rPr>
            </w:pPr>
            <w:r w:rsidRPr="00C543AE">
              <w:rPr>
                <w:b/>
                <w:sz w:val="20"/>
                <w:szCs w:val="20"/>
              </w:rPr>
              <w:fldChar w:fldCharType="begin">
                <w:ffData>
                  <w:name w:val="Check32"/>
                  <w:enabled/>
                  <w:calcOnExit w:val="0"/>
                  <w:checkBox>
                    <w:sizeAuto/>
                    <w:default w:val="0"/>
                  </w:checkBox>
                </w:ffData>
              </w:fldChar>
            </w:r>
            <w:bookmarkStart w:id="29" w:name="Check32"/>
            <w:r w:rsidR="00C543AE" w:rsidRPr="00C543AE">
              <w:rPr>
                <w:b/>
                <w:sz w:val="20"/>
                <w:szCs w:val="20"/>
              </w:rPr>
              <w:instrText xml:space="preserve"> FORMCHECKBOX </w:instrText>
            </w:r>
            <w:r w:rsidR="00483CCD">
              <w:rPr>
                <w:b/>
                <w:sz w:val="20"/>
                <w:szCs w:val="20"/>
              </w:rPr>
            </w:r>
            <w:r w:rsidR="00483CCD">
              <w:rPr>
                <w:b/>
                <w:sz w:val="20"/>
                <w:szCs w:val="20"/>
              </w:rPr>
              <w:fldChar w:fldCharType="separate"/>
            </w:r>
            <w:r w:rsidRPr="00C543AE">
              <w:rPr>
                <w:b/>
                <w:sz w:val="20"/>
                <w:szCs w:val="20"/>
              </w:rPr>
              <w:fldChar w:fldCharType="end"/>
            </w:r>
            <w:bookmarkEnd w:id="29"/>
            <w:r w:rsidR="009A47D3">
              <w:rPr>
                <w:b/>
                <w:sz w:val="20"/>
                <w:szCs w:val="20"/>
              </w:rPr>
              <w:t xml:space="preserve"> Full</w:t>
            </w:r>
            <w:r w:rsidR="00B64324">
              <w:rPr>
                <w:b/>
                <w:sz w:val="20"/>
                <w:szCs w:val="20"/>
              </w:rPr>
              <w:t xml:space="preserve"> </w:t>
            </w:r>
            <w:r w:rsidR="009A47D3">
              <w:rPr>
                <w:b/>
                <w:sz w:val="20"/>
                <w:szCs w:val="20"/>
              </w:rPr>
              <w:t>face photographic images and any comparable images</w:t>
            </w:r>
          </w:p>
        </w:tc>
      </w:tr>
      <w:tr w:rsidR="00C543AE" w14:paraId="4AA66CD6" w14:textId="77777777" w:rsidTr="00F04326">
        <w:tc>
          <w:tcPr>
            <w:tcW w:w="4608" w:type="dxa"/>
          </w:tcPr>
          <w:p w14:paraId="346ECEA5" w14:textId="77777777" w:rsidR="00A82EF3" w:rsidRPr="00C543AE" w:rsidRDefault="005C51E4" w:rsidP="005931D5">
            <w:pPr>
              <w:rPr>
                <w:b/>
                <w:sz w:val="20"/>
                <w:szCs w:val="20"/>
              </w:rPr>
            </w:pPr>
            <w:r w:rsidRPr="00C543AE">
              <w:rPr>
                <w:b/>
                <w:sz w:val="20"/>
                <w:szCs w:val="20"/>
              </w:rPr>
              <w:fldChar w:fldCharType="begin">
                <w:ffData>
                  <w:name w:val="Check21"/>
                  <w:enabled/>
                  <w:calcOnExit w:val="0"/>
                  <w:checkBox>
                    <w:sizeAuto/>
                    <w:default w:val="0"/>
                  </w:checkBox>
                </w:ffData>
              </w:fldChar>
            </w:r>
            <w:bookmarkStart w:id="30" w:name="Check21"/>
            <w:r w:rsidR="00C543AE" w:rsidRPr="00C543AE">
              <w:rPr>
                <w:b/>
                <w:sz w:val="20"/>
                <w:szCs w:val="20"/>
              </w:rPr>
              <w:instrText xml:space="preserve"> FORMCHECKBOX </w:instrText>
            </w:r>
            <w:r w:rsidR="00483CCD">
              <w:rPr>
                <w:b/>
                <w:sz w:val="20"/>
                <w:szCs w:val="20"/>
              </w:rPr>
            </w:r>
            <w:r w:rsidR="00483CCD">
              <w:rPr>
                <w:b/>
                <w:sz w:val="20"/>
                <w:szCs w:val="20"/>
              </w:rPr>
              <w:fldChar w:fldCharType="separate"/>
            </w:r>
            <w:r w:rsidRPr="00C543AE">
              <w:rPr>
                <w:b/>
                <w:sz w:val="20"/>
                <w:szCs w:val="20"/>
              </w:rPr>
              <w:fldChar w:fldCharType="end"/>
            </w:r>
            <w:bookmarkEnd w:id="30"/>
            <w:r w:rsidR="00A82EF3">
              <w:rPr>
                <w:b/>
                <w:sz w:val="20"/>
                <w:szCs w:val="20"/>
              </w:rPr>
              <w:t xml:space="preserve"> All g</w:t>
            </w:r>
            <w:r w:rsidR="00A82EF3" w:rsidRPr="00C543AE">
              <w:rPr>
                <w:b/>
                <w:sz w:val="20"/>
                <w:szCs w:val="20"/>
              </w:rPr>
              <w:t>eo</w:t>
            </w:r>
            <w:r w:rsidR="00A82EF3">
              <w:rPr>
                <w:b/>
                <w:sz w:val="20"/>
                <w:szCs w:val="20"/>
              </w:rPr>
              <w:t>gr</w:t>
            </w:r>
            <w:r w:rsidR="00A82EF3" w:rsidRPr="00C543AE">
              <w:rPr>
                <w:b/>
                <w:sz w:val="20"/>
                <w:szCs w:val="20"/>
              </w:rPr>
              <w:t>aphic subdivision</w:t>
            </w:r>
            <w:r w:rsidR="00A82EF3">
              <w:rPr>
                <w:b/>
                <w:sz w:val="20"/>
                <w:szCs w:val="20"/>
              </w:rPr>
              <w:t>s</w:t>
            </w:r>
            <w:r w:rsidR="00A82EF3" w:rsidRPr="00C543AE">
              <w:rPr>
                <w:b/>
                <w:sz w:val="20"/>
                <w:szCs w:val="20"/>
              </w:rPr>
              <w:t xml:space="preserve"> smaller than</w:t>
            </w:r>
            <w:r w:rsidR="00A82EF3">
              <w:rPr>
                <w:b/>
                <w:sz w:val="20"/>
                <w:szCs w:val="20"/>
              </w:rPr>
              <w:t xml:space="preserve"> state.  Specify: </w:t>
            </w:r>
            <w:r>
              <w:rPr>
                <w:b/>
                <w:sz w:val="20"/>
                <w:szCs w:val="20"/>
              </w:rPr>
              <w:fldChar w:fldCharType="begin">
                <w:ffData>
                  <w:name w:val="Text8"/>
                  <w:enabled/>
                  <w:calcOnExit w:val="0"/>
                  <w:textInput/>
                </w:ffData>
              </w:fldChar>
            </w:r>
            <w:bookmarkStart w:id="31" w:name="Text8"/>
            <w:r w:rsidR="00A82EF3">
              <w:rPr>
                <w:b/>
                <w:sz w:val="20"/>
                <w:szCs w:val="20"/>
              </w:rPr>
              <w:instrText xml:space="preserve"> FORMTEXT </w:instrText>
            </w:r>
            <w:r>
              <w:rPr>
                <w:b/>
                <w:sz w:val="20"/>
                <w:szCs w:val="20"/>
              </w:rPr>
            </w:r>
            <w:r>
              <w:rPr>
                <w:b/>
                <w:sz w:val="20"/>
                <w:szCs w:val="20"/>
              </w:rPr>
              <w:fldChar w:fldCharType="separate"/>
            </w:r>
            <w:r w:rsidR="00A82EF3">
              <w:rPr>
                <w:b/>
                <w:noProof/>
                <w:sz w:val="20"/>
                <w:szCs w:val="20"/>
              </w:rPr>
              <w:t> </w:t>
            </w:r>
            <w:r w:rsidR="00A82EF3">
              <w:rPr>
                <w:b/>
                <w:noProof/>
                <w:sz w:val="20"/>
                <w:szCs w:val="20"/>
              </w:rPr>
              <w:t> </w:t>
            </w:r>
            <w:r w:rsidR="00A82EF3">
              <w:rPr>
                <w:b/>
                <w:noProof/>
                <w:sz w:val="20"/>
                <w:szCs w:val="20"/>
              </w:rPr>
              <w:t> </w:t>
            </w:r>
            <w:r w:rsidR="00A82EF3">
              <w:rPr>
                <w:b/>
                <w:noProof/>
                <w:sz w:val="20"/>
                <w:szCs w:val="20"/>
              </w:rPr>
              <w:t> </w:t>
            </w:r>
            <w:r w:rsidR="00A82EF3">
              <w:rPr>
                <w:b/>
                <w:noProof/>
                <w:sz w:val="20"/>
                <w:szCs w:val="20"/>
              </w:rPr>
              <w:t> </w:t>
            </w:r>
            <w:r>
              <w:rPr>
                <w:b/>
                <w:sz w:val="20"/>
                <w:szCs w:val="20"/>
              </w:rPr>
              <w:fldChar w:fldCharType="end"/>
            </w:r>
            <w:bookmarkEnd w:id="31"/>
          </w:p>
        </w:tc>
        <w:tc>
          <w:tcPr>
            <w:tcW w:w="4500" w:type="dxa"/>
          </w:tcPr>
          <w:p w14:paraId="19FA5D7F" w14:textId="77777777" w:rsidR="00C543AE" w:rsidRPr="00C543AE" w:rsidRDefault="005C51E4" w:rsidP="009A47D3">
            <w:pPr>
              <w:rPr>
                <w:b/>
                <w:sz w:val="20"/>
                <w:szCs w:val="20"/>
              </w:rPr>
            </w:pPr>
            <w:r w:rsidRPr="00C543AE">
              <w:rPr>
                <w:b/>
                <w:sz w:val="20"/>
                <w:szCs w:val="20"/>
              </w:rPr>
              <w:fldChar w:fldCharType="begin">
                <w:ffData>
                  <w:name w:val="Check27"/>
                  <w:enabled/>
                  <w:calcOnExit w:val="0"/>
                  <w:checkBox>
                    <w:sizeAuto/>
                    <w:default w:val="0"/>
                  </w:checkBox>
                </w:ffData>
              </w:fldChar>
            </w:r>
            <w:bookmarkStart w:id="32" w:name="Check27"/>
            <w:r w:rsidR="00C543AE" w:rsidRPr="00C543AE">
              <w:rPr>
                <w:b/>
                <w:sz w:val="20"/>
                <w:szCs w:val="20"/>
              </w:rPr>
              <w:instrText xml:space="preserve"> FORMCHECKBOX </w:instrText>
            </w:r>
            <w:r w:rsidR="00483CCD">
              <w:rPr>
                <w:b/>
                <w:sz w:val="20"/>
                <w:szCs w:val="20"/>
              </w:rPr>
            </w:r>
            <w:r w:rsidR="00483CCD">
              <w:rPr>
                <w:b/>
                <w:sz w:val="20"/>
                <w:szCs w:val="20"/>
              </w:rPr>
              <w:fldChar w:fldCharType="separate"/>
            </w:r>
            <w:r w:rsidRPr="00C543AE">
              <w:rPr>
                <w:b/>
                <w:sz w:val="20"/>
                <w:szCs w:val="20"/>
              </w:rPr>
              <w:fldChar w:fldCharType="end"/>
            </w:r>
            <w:bookmarkEnd w:id="32"/>
            <w:r w:rsidR="009A47D3">
              <w:rPr>
                <w:b/>
                <w:sz w:val="20"/>
                <w:szCs w:val="20"/>
              </w:rPr>
              <w:t xml:space="preserve"> Vehicle IDs and serial numbers including license plate numbers</w:t>
            </w:r>
          </w:p>
        </w:tc>
        <w:tc>
          <w:tcPr>
            <w:tcW w:w="5508" w:type="dxa"/>
          </w:tcPr>
          <w:p w14:paraId="34E1848A" w14:textId="77777777" w:rsidR="009A47D3" w:rsidRPr="00C543AE" w:rsidRDefault="008711B6" w:rsidP="00072703">
            <w:pPr>
              <w:rPr>
                <w:b/>
                <w:sz w:val="20"/>
                <w:szCs w:val="20"/>
              </w:rPr>
            </w:pPr>
            <w:r>
              <w:rPr>
                <w:b/>
                <w:sz w:val="20"/>
                <w:szCs w:val="20"/>
              </w:rPr>
              <w:fldChar w:fldCharType="begin">
                <w:ffData>
                  <w:name w:val="Check33"/>
                  <w:enabled/>
                  <w:calcOnExit w:val="0"/>
                  <w:checkBox>
                    <w:sizeAuto/>
                    <w:default w:val="0"/>
                  </w:checkBox>
                </w:ffData>
              </w:fldChar>
            </w:r>
            <w:bookmarkStart w:id="33" w:name="Check33"/>
            <w:r>
              <w:rPr>
                <w:b/>
                <w:sz w:val="20"/>
                <w:szCs w:val="20"/>
              </w:rPr>
              <w:instrText xml:space="preserve"> FORMCHECKBOX </w:instrText>
            </w:r>
            <w:r w:rsidR="00483CCD">
              <w:rPr>
                <w:b/>
                <w:sz w:val="20"/>
                <w:szCs w:val="20"/>
              </w:rPr>
            </w:r>
            <w:r w:rsidR="00483CCD">
              <w:rPr>
                <w:b/>
                <w:sz w:val="20"/>
                <w:szCs w:val="20"/>
              </w:rPr>
              <w:fldChar w:fldCharType="separate"/>
            </w:r>
            <w:r>
              <w:rPr>
                <w:b/>
                <w:sz w:val="20"/>
                <w:szCs w:val="20"/>
              </w:rPr>
              <w:fldChar w:fldCharType="end"/>
            </w:r>
            <w:bookmarkEnd w:id="33"/>
            <w:r w:rsidR="004E6BCC" w:rsidRPr="000600A6">
              <w:rPr>
                <w:b/>
                <w:sz w:val="20"/>
                <w:szCs w:val="20"/>
              </w:rPr>
              <w:t>O</w:t>
            </w:r>
            <w:r w:rsidR="009A47D3" w:rsidRPr="000600A6">
              <w:rPr>
                <w:b/>
                <w:sz w:val="20"/>
                <w:szCs w:val="20"/>
              </w:rPr>
              <w:t>ther unique identifying number, characteristic or code</w:t>
            </w:r>
            <w:r w:rsidR="004E6BCC" w:rsidRPr="000600A6">
              <w:rPr>
                <w:b/>
                <w:sz w:val="20"/>
                <w:szCs w:val="20"/>
              </w:rPr>
              <w:t xml:space="preserve">  </w:t>
            </w:r>
            <w:r w:rsidR="009A47D3" w:rsidRPr="000600A6">
              <w:rPr>
                <w:b/>
                <w:sz w:val="20"/>
                <w:szCs w:val="20"/>
              </w:rPr>
              <w:t xml:space="preserve">Specify:  </w:t>
            </w:r>
          </w:p>
        </w:tc>
      </w:tr>
      <w:tr w:rsidR="005E58CF" w:rsidRPr="00415676" w14:paraId="344A2A77" w14:textId="77777777" w:rsidTr="00F04326">
        <w:tc>
          <w:tcPr>
            <w:tcW w:w="14616" w:type="dxa"/>
            <w:gridSpan w:val="3"/>
          </w:tcPr>
          <w:p w14:paraId="6DAA2B40" w14:textId="77777777" w:rsidR="005E58CF" w:rsidRPr="00F04326" w:rsidRDefault="005E58CF" w:rsidP="00D96C8F">
            <w:pPr>
              <w:rPr>
                <w:b/>
                <w:color w:val="F2F2F2" w:themeColor="background1" w:themeShade="F2"/>
                <w:sz w:val="24"/>
                <w:szCs w:val="24"/>
                <w:highlight w:val="darkBlue"/>
              </w:rPr>
            </w:pPr>
          </w:p>
        </w:tc>
      </w:tr>
    </w:tbl>
    <w:p w14:paraId="1C4BE695" w14:textId="77777777" w:rsidR="00576CC5" w:rsidRPr="00415676" w:rsidRDefault="00576CC5" w:rsidP="005931D5">
      <w:pPr>
        <w:spacing w:after="0" w:line="240" w:lineRule="auto"/>
        <w:rPr>
          <w:b/>
          <w:color w:val="F2F2F2" w:themeColor="background1" w:themeShade="F2"/>
          <w:sz w:val="24"/>
          <w:szCs w:val="24"/>
        </w:rPr>
      </w:pPr>
    </w:p>
    <w:p w14:paraId="26D9A352" w14:textId="046AC8D7" w:rsidR="00867C7F" w:rsidRPr="00483CCD" w:rsidRDefault="00483CCD" w:rsidP="00F5649B">
      <w:pPr>
        <w:spacing w:after="0" w:line="240" w:lineRule="auto"/>
        <w:jc w:val="center"/>
        <w:rPr>
          <w:bCs/>
          <w:color w:val="F2F2F2" w:themeColor="background1" w:themeShade="F2"/>
          <w:sz w:val="28"/>
          <w:szCs w:val="28"/>
          <w:highlight w:val="darkBlue"/>
        </w:rPr>
      </w:pPr>
      <w:r w:rsidRPr="00483CCD">
        <w:rPr>
          <w:bCs/>
          <w:color w:val="F2F2F2" w:themeColor="background1" w:themeShade="F2"/>
          <w:sz w:val="28"/>
          <w:szCs w:val="28"/>
          <w:highlight w:val="darkBlue"/>
        </w:rPr>
        <w:t>*COORDINATOR/ PI</w:t>
      </w:r>
      <w:r>
        <w:rPr>
          <w:bCs/>
          <w:color w:val="F2F2F2" w:themeColor="background1" w:themeShade="F2"/>
          <w:sz w:val="28"/>
          <w:szCs w:val="28"/>
          <w:highlight w:val="darkBlue"/>
        </w:rPr>
        <w:t>—PROCEED TO SIGNATURE PG. 5</w:t>
      </w:r>
      <w:r w:rsidRPr="00483CCD">
        <w:rPr>
          <w:bCs/>
          <w:color w:val="F2F2F2" w:themeColor="background1" w:themeShade="F2"/>
          <w:sz w:val="28"/>
          <w:szCs w:val="28"/>
          <w:highlight w:val="darkBlue"/>
        </w:rPr>
        <w:t>*</w:t>
      </w:r>
      <w:bookmarkStart w:id="34" w:name="_GoBack"/>
      <w:bookmarkEnd w:id="34"/>
    </w:p>
    <w:p w14:paraId="065B3551" w14:textId="77777777" w:rsidR="001C766F" w:rsidRDefault="001C766F" w:rsidP="00F5649B">
      <w:pPr>
        <w:spacing w:after="0" w:line="240" w:lineRule="auto"/>
        <w:jc w:val="center"/>
        <w:rPr>
          <w:b/>
          <w:color w:val="F2F2F2" w:themeColor="background1" w:themeShade="F2"/>
          <w:sz w:val="28"/>
          <w:szCs w:val="28"/>
          <w:highlight w:val="darkBlue"/>
        </w:rPr>
      </w:pPr>
    </w:p>
    <w:p w14:paraId="74192490" w14:textId="77777777" w:rsidR="00B1498B" w:rsidRPr="00F04326" w:rsidRDefault="00E10FB0" w:rsidP="00F5649B">
      <w:pPr>
        <w:spacing w:after="0" w:line="240" w:lineRule="auto"/>
        <w:jc w:val="center"/>
        <w:rPr>
          <w:b/>
          <w:color w:val="F2F2F2" w:themeColor="background1" w:themeShade="F2"/>
          <w:sz w:val="24"/>
          <w:szCs w:val="24"/>
          <w:highlight w:val="darkBlue"/>
        </w:rPr>
      </w:pPr>
      <w:r w:rsidRPr="00A2259F">
        <w:rPr>
          <w:b/>
          <w:color w:val="F2F2F2" w:themeColor="background1" w:themeShade="F2"/>
          <w:sz w:val="28"/>
          <w:szCs w:val="28"/>
          <w:highlight w:val="darkBlue"/>
        </w:rPr>
        <w:t>Information Security Requirements</w:t>
      </w:r>
    </w:p>
    <w:tbl>
      <w:tblPr>
        <w:tblStyle w:val="TableGrid"/>
        <w:tblW w:w="14522" w:type="dxa"/>
        <w:tblLayout w:type="fixed"/>
        <w:tblLook w:val="04A0" w:firstRow="1" w:lastRow="0" w:firstColumn="1" w:lastColumn="0" w:noHBand="0" w:noVBand="1"/>
      </w:tblPr>
      <w:tblGrid>
        <w:gridCol w:w="555"/>
        <w:gridCol w:w="8553"/>
        <w:gridCol w:w="630"/>
        <w:gridCol w:w="990"/>
        <w:gridCol w:w="540"/>
        <w:gridCol w:w="3240"/>
        <w:gridCol w:w="14"/>
      </w:tblGrid>
      <w:tr w:rsidR="003C30E9" w:rsidRPr="00F04326" w14:paraId="68435A89" w14:textId="77777777" w:rsidTr="003C30E9">
        <w:trPr>
          <w:gridAfter w:val="1"/>
          <w:wAfter w:w="14" w:type="dxa"/>
          <w:cantSplit/>
        </w:trPr>
        <w:tc>
          <w:tcPr>
            <w:tcW w:w="9108" w:type="dxa"/>
            <w:gridSpan w:val="2"/>
            <w:tcBorders>
              <w:right w:val="double" w:sz="4" w:space="0" w:color="auto"/>
            </w:tcBorders>
            <w:vAlign w:val="center"/>
          </w:tcPr>
          <w:p w14:paraId="039C94BD" w14:textId="77777777" w:rsidR="003C30E9" w:rsidRPr="00F04326" w:rsidRDefault="003C30E9" w:rsidP="003C49DD">
            <w:pPr>
              <w:jc w:val="center"/>
              <w:rPr>
                <w:b/>
                <w:color w:val="F2F2F2" w:themeColor="background1" w:themeShade="F2"/>
                <w:sz w:val="24"/>
                <w:szCs w:val="24"/>
                <w:highlight w:val="darkBlue"/>
              </w:rPr>
            </w:pPr>
          </w:p>
        </w:tc>
        <w:tc>
          <w:tcPr>
            <w:tcW w:w="5400" w:type="dxa"/>
            <w:gridSpan w:val="4"/>
          </w:tcPr>
          <w:p w14:paraId="2902C3D8" w14:textId="77777777" w:rsidR="002238AB" w:rsidRDefault="003C30E9" w:rsidP="00E672F5">
            <w:pPr>
              <w:jc w:val="center"/>
              <w:rPr>
                <w:b/>
                <w:color w:val="F2F2F2" w:themeColor="background1" w:themeShade="F2"/>
                <w:sz w:val="24"/>
                <w:szCs w:val="24"/>
                <w:highlight w:val="darkBlue"/>
              </w:rPr>
            </w:pPr>
            <w:r w:rsidRPr="00F04326">
              <w:rPr>
                <w:b/>
                <w:color w:val="F2F2F2" w:themeColor="background1" w:themeShade="F2"/>
                <w:sz w:val="24"/>
                <w:szCs w:val="24"/>
                <w:highlight w:val="darkBlue"/>
              </w:rPr>
              <w:t>These Columns To Be Completed by I</w:t>
            </w:r>
            <w:r>
              <w:rPr>
                <w:b/>
                <w:color w:val="F2F2F2" w:themeColor="background1" w:themeShade="F2"/>
                <w:sz w:val="24"/>
                <w:szCs w:val="24"/>
                <w:highlight w:val="darkBlue"/>
              </w:rPr>
              <w:t>S</w:t>
            </w:r>
            <w:r w:rsidR="006A6B45">
              <w:rPr>
                <w:b/>
                <w:color w:val="F2F2F2" w:themeColor="background1" w:themeShade="F2"/>
                <w:sz w:val="24"/>
                <w:szCs w:val="24"/>
                <w:highlight w:val="darkBlue"/>
              </w:rPr>
              <w:t>S</w:t>
            </w:r>
            <w:r>
              <w:rPr>
                <w:b/>
                <w:color w:val="F2F2F2" w:themeColor="background1" w:themeShade="F2"/>
                <w:sz w:val="24"/>
                <w:szCs w:val="24"/>
                <w:highlight w:val="darkBlue"/>
              </w:rPr>
              <w:t>O</w:t>
            </w:r>
            <w:r w:rsidRPr="00F04326">
              <w:rPr>
                <w:b/>
                <w:color w:val="F2F2F2" w:themeColor="background1" w:themeShade="F2"/>
                <w:sz w:val="24"/>
                <w:szCs w:val="24"/>
                <w:highlight w:val="darkBlue"/>
              </w:rPr>
              <w:t xml:space="preserve"> </w:t>
            </w:r>
          </w:p>
          <w:p w14:paraId="6A1FFD3F" w14:textId="77777777" w:rsidR="003C30E9" w:rsidRPr="00F04326" w:rsidRDefault="003C30E9" w:rsidP="00E672F5">
            <w:pPr>
              <w:jc w:val="center"/>
              <w:rPr>
                <w:b/>
                <w:color w:val="F2F2F2" w:themeColor="background1" w:themeShade="F2"/>
                <w:sz w:val="24"/>
                <w:szCs w:val="24"/>
                <w:highlight w:val="darkBlue"/>
              </w:rPr>
            </w:pPr>
            <w:r w:rsidRPr="00F04326">
              <w:rPr>
                <w:b/>
                <w:color w:val="F2F2F2" w:themeColor="background1" w:themeShade="F2"/>
                <w:sz w:val="24"/>
                <w:szCs w:val="24"/>
                <w:highlight w:val="darkBlue"/>
              </w:rPr>
              <w:t xml:space="preserve">Based on </w:t>
            </w:r>
            <w:r>
              <w:rPr>
                <w:b/>
                <w:color w:val="F2F2F2" w:themeColor="background1" w:themeShade="F2"/>
                <w:sz w:val="24"/>
                <w:szCs w:val="24"/>
                <w:highlight w:val="darkBlue"/>
              </w:rPr>
              <w:t xml:space="preserve">a </w:t>
            </w:r>
            <w:r w:rsidRPr="00F04326">
              <w:rPr>
                <w:b/>
                <w:color w:val="F2F2F2" w:themeColor="background1" w:themeShade="F2"/>
                <w:sz w:val="24"/>
                <w:szCs w:val="24"/>
                <w:highlight w:val="darkBlue"/>
              </w:rPr>
              <w:t>Review of Source Documents</w:t>
            </w:r>
          </w:p>
        </w:tc>
      </w:tr>
      <w:tr w:rsidR="003C30E9" w:rsidRPr="00415676" w14:paraId="33C56F12" w14:textId="77777777" w:rsidTr="003C30E9">
        <w:trPr>
          <w:cantSplit/>
        </w:trPr>
        <w:tc>
          <w:tcPr>
            <w:tcW w:w="555" w:type="dxa"/>
          </w:tcPr>
          <w:p w14:paraId="7AF53540" w14:textId="77777777" w:rsidR="003C30E9" w:rsidRPr="00F04326" w:rsidRDefault="003C30E9" w:rsidP="00E75672">
            <w:pPr>
              <w:jc w:val="center"/>
              <w:rPr>
                <w:color w:val="F2F2F2" w:themeColor="background1" w:themeShade="F2"/>
                <w:sz w:val="20"/>
                <w:szCs w:val="20"/>
                <w:highlight w:val="darkBlue"/>
              </w:rPr>
            </w:pPr>
          </w:p>
        </w:tc>
        <w:tc>
          <w:tcPr>
            <w:tcW w:w="8553" w:type="dxa"/>
            <w:tcBorders>
              <w:right w:val="double" w:sz="4" w:space="0" w:color="auto"/>
            </w:tcBorders>
          </w:tcPr>
          <w:p w14:paraId="2C08BF47" w14:textId="77777777" w:rsidR="003C30E9" w:rsidRPr="00F04326" w:rsidRDefault="003C30E9" w:rsidP="00870D92">
            <w:pPr>
              <w:jc w:val="center"/>
              <w:rPr>
                <w:color w:val="F2F2F2" w:themeColor="background1" w:themeShade="F2"/>
                <w:sz w:val="20"/>
                <w:szCs w:val="20"/>
                <w:highlight w:val="darkBlue"/>
              </w:rPr>
            </w:pPr>
            <w:r w:rsidRPr="00F04326">
              <w:rPr>
                <w:color w:val="F2F2F2" w:themeColor="background1" w:themeShade="F2"/>
                <w:sz w:val="20"/>
                <w:szCs w:val="20"/>
                <w:highlight w:val="darkBlue"/>
              </w:rPr>
              <w:t>Requirement</w:t>
            </w:r>
          </w:p>
        </w:tc>
        <w:tc>
          <w:tcPr>
            <w:tcW w:w="630" w:type="dxa"/>
            <w:tcBorders>
              <w:left w:val="double" w:sz="4" w:space="0" w:color="auto"/>
              <w:bottom w:val="single" w:sz="4" w:space="0" w:color="000000" w:themeColor="text1"/>
            </w:tcBorders>
          </w:tcPr>
          <w:p w14:paraId="669ED757" w14:textId="77777777" w:rsidR="003C30E9" w:rsidRPr="00F04326" w:rsidRDefault="003C30E9" w:rsidP="006E35C8">
            <w:pPr>
              <w:jc w:val="center"/>
              <w:rPr>
                <w:color w:val="F2F2F2" w:themeColor="background1" w:themeShade="F2"/>
                <w:sz w:val="20"/>
                <w:szCs w:val="20"/>
                <w:highlight w:val="darkBlue"/>
              </w:rPr>
            </w:pPr>
            <w:r w:rsidRPr="00F04326">
              <w:rPr>
                <w:color w:val="F2F2F2" w:themeColor="background1" w:themeShade="F2"/>
                <w:sz w:val="20"/>
                <w:szCs w:val="20"/>
                <w:highlight w:val="darkBlue"/>
              </w:rPr>
              <w:t>Met</w:t>
            </w:r>
            <w:r>
              <w:rPr>
                <w:color w:val="F2F2F2" w:themeColor="background1" w:themeShade="F2"/>
                <w:sz w:val="20"/>
                <w:szCs w:val="20"/>
                <w:highlight w:val="darkBlue"/>
              </w:rPr>
              <w:t xml:space="preserve"> </w:t>
            </w:r>
          </w:p>
        </w:tc>
        <w:tc>
          <w:tcPr>
            <w:tcW w:w="990" w:type="dxa"/>
            <w:tcBorders>
              <w:bottom w:val="single" w:sz="4" w:space="0" w:color="000000" w:themeColor="text1"/>
            </w:tcBorders>
          </w:tcPr>
          <w:p w14:paraId="76B8088F" w14:textId="77777777" w:rsidR="003C30E9" w:rsidRPr="00F04326" w:rsidRDefault="003C30E9" w:rsidP="00870D92">
            <w:pPr>
              <w:jc w:val="center"/>
              <w:rPr>
                <w:color w:val="F2F2F2" w:themeColor="background1" w:themeShade="F2"/>
                <w:sz w:val="20"/>
                <w:szCs w:val="20"/>
                <w:highlight w:val="darkBlue"/>
              </w:rPr>
            </w:pPr>
            <w:r>
              <w:rPr>
                <w:color w:val="F2F2F2" w:themeColor="background1" w:themeShade="F2"/>
                <w:sz w:val="20"/>
                <w:szCs w:val="20"/>
                <w:highlight w:val="darkBlue"/>
              </w:rPr>
              <w:t>Not Met</w:t>
            </w:r>
          </w:p>
        </w:tc>
        <w:tc>
          <w:tcPr>
            <w:tcW w:w="540" w:type="dxa"/>
            <w:tcBorders>
              <w:bottom w:val="single" w:sz="4" w:space="0" w:color="000000" w:themeColor="text1"/>
            </w:tcBorders>
          </w:tcPr>
          <w:p w14:paraId="0D2D3BA1" w14:textId="77777777" w:rsidR="003C30E9" w:rsidRPr="00F04326" w:rsidRDefault="003C30E9" w:rsidP="003C30E9">
            <w:pPr>
              <w:jc w:val="center"/>
              <w:rPr>
                <w:color w:val="F2F2F2" w:themeColor="background1" w:themeShade="F2"/>
                <w:sz w:val="20"/>
                <w:szCs w:val="20"/>
                <w:highlight w:val="darkBlue"/>
              </w:rPr>
            </w:pPr>
            <w:r>
              <w:rPr>
                <w:color w:val="F2F2F2" w:themeColor="background1" w:themeShade="F2"/>
                <w:sz w:val="20"/>
                <w:szCs w:val="20"/>
                <w:highlight w:val="darkBlue"/>
              </w:rPr>
              <w:t>N/A</w:t>
            </w:r>
          </w:p>
        </w:tc>
        <w:tc>
          <w:tcPr>
            <w:tcW w:w="3254" w:type="dxa"/>
            <w:gridSpan w:val="2"/>
            <w:tcBorders>
              <w:bottom w:val="single" w:sz="4" w:space="0" w:color="000000" w:themeColor="text1"/>
            </w:tcBorders>
          </w:tcPr>
          <w:p w14:paraId="1B5555B3" w14:textId="77777777" w:rsidR="003C30E9" w:rsidRPr="00415676" w:rsidRDefault="003C30E9" w:rsidP="003326DC">
            <w:pPr>
              <w:ind w:right="217"/>
              <w:jc w:val="center"/>
              <w:rPr>
                <w:color w:val="F2F2F2" w:themeColor="background1" w:themeShade="F2"/>
                <w:sz w:val="20"/>
                <w:szCs w:val="20"/>
              </w:rPr>
            </w:pPr>
            <w:r w:rsidRPr="00F04326">
              <w:rPr>
                <w:color w:val="F2F2F2" w:themeColor="background1" w:themeShade="F2"/>
                <w:sz w:val="20"/>
                <w:szCs w:val="20"/>
                <w:highlight w:val="darkBlue"/>
              </w:rPr>
              <w:t>Comments</w:t>
            </w:r>
          </w:p>
        </w:tc>
      </w:tr>
      <w:tr w:rsidR="003C30E9" w14:paraId="53A5CF7A" w14:textId="77777777" w:rsidTr="003C30E9">
        <w:trPr>
          <w:cantSplit/>
          <w:trHeight w:val="288"/>
        </w:trPr>
        <w:tc>
          <w:tcPr>
            <w:tcW w:w="555" w:type="dxa"/>
          </w:tcPr>
          <w:p w14:paraId="3842E479" w14:textId="77777777" w:rsidR="003C30E9" w:rsidRDefault="008F04E6" w:rsidP="006941D8">
            <w:pPr>
              <w:jc w:val="center"/>
              <w:rPr>
                <w:b/>
                <w:sz w:val="20"/>
                <w:szCs w:val="20"/>
              </w:rPr>
            </w:pPr>
            <w:r>
              <w:rPr>
                <w:b/>
                <w:sz w:val="20"/>
                <w:szCs w:val="20"/>
              </w:rPr>
              <w:t>1</w:t>
            </w:r>
          </w:p>
        </w:tc>
        <w:tc>
          <w:tcPr>
            <w:tcW w:w="8553" w:type="dxa"/>
            <w:tcBorders>
              <w:right w:val="double" w:sz="4" w:space="0" w:color="auto"/>
            </w:tcBorders>
          </w:tcPr>
          <w:p w14:paraId="7943D51D" w14:textId="77777777" w:rsidR="003C30E9" w:rsidRDefault="003C30E9" w:rsidP="0014100C">
            <w:pPr>
              <w:rPr>
                <w:b/>
                <w:sz w:val="20"/>
                <w:szCs w:val="20"/>
              </w:rPr>
            </w:pPr>
            <w:r w:rsidRPr="00625CCB">
              <w:rPr>
                <w:b/>
                <w:sz w:val="20"/>
                <w:szCs w:val="20"/>
                <w:u w:val="single"/>
              </w:rPr>
              <w:t>Information Security Training</w:t>
            </w:r>
            <w:r>
              <w:rPr>
                <w:b/>
                <w:sz w:val="20"/>
                <w:szCs w:val="20"/>
              </w:rPr>
              <w:t xml:space="preserve">:  All study staff are up-to-date with </w:t>
            </w:r>
            <w:r w:rsidR="00F819CC">
              <w:rPr>
                <w:b/>
                <w:sz w:val="20"/>
                <w:szCs w:val="20"/>
              </w:rPr>
              <w:t xml:space="preserve">VA Privacy and </w:t>
            </w:r>
            <w:r>
              <w:rPr>
                <w:b/>
                <w:sz w:val="20"/>
                <w:szCs w:val="20"/>
              </w:rPr>
              <w:t xml:space="preserve">Information Security </w:t>
            </w:r>
            <w:r w:rsidR="009F1802">
              <w:rPr>
                <w:b/>
                <w:sz w:val="20"/>
                <w:szCs w:val="20"/>
              </w:rPr>
              <w:t xml:space="preserve">Awareness </w:t>
            </w:r>
            <w:r w:rsidR="00F819CC">
              <w:rPr>
                <w:b/>
                <w:sz w:val="20"/>
                <w:szCs w:val="20"/>
              </w:rPr>
              <w:t>and</w:t>
            </w:r>
            <w:r>
              <w:rPr>
                <w:b/>
                <w:sz w:val="20"/>
                <w:szCs w:val="20"/>
              </w:rPr>
              <w:t xml:space="preserve"> Rules of Behavior</w:t>
            </w:r>
            <w:r w:rsidR="00F819CC">
              <w:rPr>
                <w:b/>
                <w:sz w:val="20"/>
                <w:szCs w:val="20"/>
              </w:rPr>
              <w:t xml:space="preserve"> training</w:t>
            </w:r>
            <w:r>
              <w:rPr>
                <w:b/>
                <w:sz w:val="20"/>
                <w:szCs w:val="20"/>
              </w:rPr>
              <w:t xml:space="preserve">. </w:t>
            </w:r>
          </w:p>
          <w:p w14:paraId="3A53AD9A" w14:textId="77777777" w:rsidR="003C30E9" w:rsidRDefault="003C30E9" w:rsidP="0014100C">
            <w:pPr>
              <w:rPr>
                <w:b/>
                <w:sz w:val="20"/>
                <w:szCs w:val="20"/>
              </w:rPr>
            </w:pPr>
            <w:r>
              <w:rPr>
                <w:b/>
                <w:sz w:val="20"/>
                <w:szCs w:val="20"/>
              </w:rPr>
              <w:t xml:space="preserve">(Ref:  VA Directive 6500, ¶2a(5) and ¶3f(2) and VA Handbook 6500, Appendix D, ¶AT-2) </w:t>
            </w:r>
          </w:p>
          <w:p w14:paraId="3737AE5C" w14:textId="77777777" w:rsidR="003C30E9" w:rsidRDefault="005C51E4" w:rsidP="0014100C">
            <w:pPr>
              <w:rPr>
                <w:b/>
                <w:sz w:val="20"/>
                <w:szCs w:val="20"/>
              </w:rPr>
            </w:pPr>
            <w:r w:rsidRPr="00E34400">
              <w:rPr>
                <w:b/>
                <w:sz w:val="20"/>
                <w:szCs w:val="20"/>
              </w:rPr>
              <w:fldChar w:fldCharType="begin">
                <w:ffData>
                  <w:name w:val="Check34"/>
                  <w:enabled/>
                  <w:calcOnExit w:val="0"/>
                  <w:checkBox>
                    <w:sizeAuto/>
                    <w:default w:val="0"/>
                  </w:checkBox>
                </w:ffData>
              </w:fldChar>
            </w:r>
            <w:r w:rsidR="003C30E9" w:rsidRPr="00E34400">
              <w:rPr>
                <w:b/>
                <w:sz w:val="20"/>
                <w:szCs w:val="20"/>
              </w:rPr>
              <w:instrText xml:space="preserve"> FORMCHECKBOX </w:instrText>
            </w:r>
            <w:r w:rsidR="00483CCD">
              <w:rPr>
                <w:b/>
                <w:sz w:val="20"/>
                <w:szCs w:val="20"/>
              </w:rPr>
            </w:r>
            <w:r w:rsidR="00483CCD">
              <w:rPr>
                <w:b/>
                <w:sz w:val="20"/>
                <w:szCs w:val="20"/>
              </w:rPr>
              <w:fldChar w:fldCharType="separate"/>
            </w:r>
            <w:r w:rsidRPr="00E34400">
              <w:rPr>
                <w:b/>
                <w:sz w:val="20"/>
                <w:szCs w:val="20"/>
              </w:rPr>
              <w:fldChar w:fldCharType="end"/>
            </w:r>
            <w:r w:rsidR="003C30E9" w:rsidRPr="00E34400">
              <w:rPr>
                <w:b/>
                <w:sz w:val="20"/>
                <w:szCs w:val="20"/>
              </w:rPr>
              <w:t xml:space="preserve"> Yes</w:t>
            </w:r>
            <w:r w:rsidR="003C30E9">
              <w:rPr>
                <w:b/>
                <w:sz w:val="20"/>
                <w:szCs w:val="20"/>
              </w:rPr>
              <w:t xml:space="preserve"> </w:t>
            </w:r>
            <w:r w:rsidR="003C30E9" w:rsidRPr="00E34400">
              <w:rPr>
                <w:b/>
                <w:sz w:val="20"/>
                <w:szCs w:val="20"/>
              </w:rPr>
              <w:t xml:space="preserve">    </w:t>
            </w:r>
            <w:r w:rsidR="003C30E9">
              <w:rPr>
                <w:b/>
                <w:sz w:val="20"/>
                <w:szCs w:val="20"/>
              </w:rPr>
              <w:t xml:space="preserve">       </w:t>
            </w:r>
            <w:r w:rsidRPr="00E34400">
              <w:rPr>
                <w:b/>
                <w:sz w:val="20"/>
                <w:szCs w:val="20"/>
              </w:rPr>
              <w:fldChar w:fldCharType="begin">
                <w:ffData>
                  <w:name w:val="Check35"/>
                  <w:enabled/>
                  <w:calcOnExit w:val="0"/>
                  <w:checkBox>
                    <w:sizeAuto/>
                    <w:default w:val="0"/>
                  </w:checkBox>
                </w:ffData>
              </w:fldChar>
            </w:r>
            <w:r w:rsidR="003C30E9" w:rsidRPr="00E34400">
              <w:rPr>
                <w:b/>
                <w:sz w:val="20"/>
                <w:szCs w:val="20"/>
              </w:rPr>
              <w:instrText xml:space="preserve"> FORMCHECKBOX </w:instrText>
            </w:r>
            <w:r w:rsidR="00483CCD">
              <w:rPr>
                <w:b/>
                <w:sz w:val="20"/>
                <w:szCs w:val="20"/>
              </w:rPr>
            </w:r>
            <w:r w:rsidR="00483CCD">
              <w:rPr>
                <w:b/>
                <w:sz w:val="20"/>
                <w:szCs w:val="20"/>
              </w:rPr>
              <w:fldChar w:fldCharType="separate"/>
            </w:r>
            <w:r w:rsidRPr="00E34400">
              <w:rPr>
                <w:b/>
                <w:sz w:val="20"/>
                <w:szCs w:val="20"/>
              </w:rPr>
              <w:fldChar w:fldCharType="end"/>
            </w:r>
            <w:r w:rsidR="003C30E9" w:rsidRPr="00E34400">
              <w:rPr>
                <w:b/>
                <w:sz w:val="20"/>
                <w:szCs w:val="20"/>
              </w:rPr>
              <w:t xml:space="preserve"> No    </w:t>
            </w:r>
            <w:r w:rsidR="003C30E9">
              <w:rPr>
                <w:b/>
                <w:sz w:val="20"/>
                <w:szCs w:val="20"/>
              </w:rPr>
              <w:t xml:space="preserve">      </w:t>
            </w:r>
            <w:r w:rsidR="003C30E9" w:rsidRPr="00E34400">
              <w:rPr>
                <w:b/>
                <w:sz w:val="20"/>
                <w:szCs w:val="20"/>
              </w:rPr>
              <w:t xml:space="preserve"> </w:t>
            </w:r>
          </w:p>
        </w:tc>
        <w:tc>
          <w:tcPr>
            <w:tcW w:w="630" w:type="dxa"/>
            <w:tcBorders>
              <w:left w:val="double" w:sz="4" w:space="0" w:color="auto"/>
            </w:tcBorders>
            <w:shd w:val="clear" w:color="auto" w:fill="808080" w:themeFill="background1" w:themeFillShade="80"/>
          </w:tcPr>
          <w:p w14:paraId="6E28C8D9" w14:textId="77777777" w:rsidR="003C30E9" w:rsidRPr="00F47CEE" w:rsidRDefault="003C30E9" w:rsidP="00F5649B">
            <w:pPr>
              <w:jc w:val="center"/>
              <w:rPr>
                <w:b/>
                <w:sz w:val="24"/>
                <w:szCs w:val="24"/>
                <w:highlight w:val="lightGray"/>
              </w:rPr>
            </w:pPr>
          </w:p>
        </w:tc>
        <w:tc>
          <w:tcPr>
            <w:tcW w:w="990" w:type="dxa"/>
            <w:shd w:val="clear" w:color="auto" w:fill="808080" w:themeFill="background1" w:themeFillShade="80"/>
          </w:tcPr>
          <w:p w14:paraId="2DAE2D56" w14:textId="77777777" w:rsidR="003C30E9" w:rsidRPr="00C259E7" w:rsidRDefault="003C30E9" w:rsidP="00F5649B">
            <w:pPr>
              <w:jc w:val="center"/>
              <w:rPr>
                <w:b/>
                <w:sz w:val="24"/>
                <w:szCs w:val="24"/>
                <w:highlight w:val="yellow"/>
              </w:rPr>
            </w:pPr>
          </w:p>
        </w:tc>
        <w:tc>
          <w:tcPr>
            <w:tcW w:w="540" w:type="dxa"/>
            <w:shd w:val="clear" w:color="auto" w:fill="808080" w:themeFill="background1" w:themeFillShade="80"/>
          </w:tcPr>
          <w:p w14:paraId="0E0E0381" w14:textId="77777777" w:rsidR="003C30E9" w:rsidRPr="00C259E7" w:rsidRDefault="003C30E9" w:rsidP="00F5649B">
            <w:pPr>
              <w:jc w:val="center"/>
              <w:rPr>
                <w:b/>
                <w:sz w:val="24"/>
                <w:szCs w:val="24"/>
                <w:highlight w:val="yellow"/>
              </w:rPr>
            </w:pPr>
          </w:p>
        </w:tc>
        <w:tc>
          <w:tcPr>
            <w:tcW w:w="3254" w:type="dxa"/>
            <w:gridSpan w:val="2"/>
            <w:shd w:val="clear" w:color="auto" w:fill="808080" w:themeFill="background1" w:themeFillShade="80"/>
          </w:tcPr>
          <w:p w14:paraId="4AA91560" w14:textId="77777777" w:rsidR="003C30E9" w:rsidRPr="00F47CEE" w:rsidRDefault="003C30E9" w:rsidP="00F5649B">
            <w:pPr>
              <w:jc w:val="center"/>
              <w:rPr>
                <w:b/>
                <w:sz w:val="24"/>
                <w:szCs w:val="24"/>
                <w:highlight w:val="lightGray"/>
              </w:rPr>
            </w:pPr>
          </w:p>
        </w:tc>
      </w:tr>
      <w:tr w:rsidR="003C30E9" w14:paraId="7DA8A446" w14:textId="77777777" w:rsidTr="003C30E9">
        <w:trPr>
          <w:cantSplit/>
          <w:trHeight w:val="288"/>
        </w:trPr>
        <w:tc>
          <w:tcPr>
            <w:tcW w:w="555" w:type="dxa"/>
          </w:tcPr>
          <w:p w14:paraId="1B155FBA" w14:textId="77777777" w:rsidR="003C30E9" w:rsidRDefault="003C30E9" w:rsidP="006941D8">
            <w:pPr>
              <w:jc w:val="center"/>
              <w:rPr>
                <w:b/>
                <w:sz w:val="20"/>
                <w:szCs w:val="20"/>
              </w:rPr>
            </w:pPr>
            <w:r>
              <w:rPr>
                <w:b/>
                <w:sz w:val="20"/>
                <w:szCs w:val="20"/>
              </w:rPr>
              <w:t>2</w:t>
            </w:r>
          </w:p>
        </w:tc>
        <w:tc>
          <w:tcPr>
            <w:tcW w:w="8553" w:type="dxa"/>
            <w:tcBorders>
              <w:right w:val="double" w:sz="4" w:space="0" w:color="auto"/>
            </w:tcBorders>
          </w:tcPr>
          <w:p w14:paraId="1E062555" w14:textId="77777777" w:rsidR="003C30E9" w:rsidRDefault="003C30E9" w:rsidP="000224FD">
            <w:pPr>
              <w:rPr>
                <w:b/>
                <w:sz w:val="20"/>
                <w:szCs w:val="20"/>
              </w:rPr>
            </w:pPr>
            <w:r w:rsidRPr="00017192">
              <w:rPr>
                <w:b/>
                <w:sz w:val="20"/>
                <w:szCs w:val="20"/>
                <w:u w:val="single"/>
              </w:rPr>
              <w:t>Software</w:t>
            </w:r>
            <w:r w:rsidRPr="00017192">
              <w:rPr>
                <w:b/>
                <w:sz w:val="20"/>
                <w:szCs w:val="20"/>
              </w:rPr>
              <w:t xml:space="preserve">:  The study identifies specially obtained software that will be used, the source of the software, whether a license will be required, who will fund the license as well as any data that will be </w:t>
            </w:r>
            <w:r w:rsidRPr="0011380A">
              <w:rPr>
                <w:b/>
                <w:sz w:val="20"/>
                <w:szCs w:val="20"/>
              </w:rPr>
              <w:t>stored in temporary files on the computer’s hard drive.</w:t>
            </w:r>
          </w:p>
          <w:p w14:paraId="6CD301A5" w14:textId="77777777" w:rsidR="003C30E9" w:rsidRPr="00017192" w:rsidRDefault="003C30E9" w:rsidP="000224FD">
            <w:pPr>
              <w:rPr>
                <w:b/>
                <w:sz w:val="20"/>
                <w:szCs w:val="20"/>
              </w:rPr>
            </w:pPr>
            <w:r w:rsidRPr="00017192">
              <w:rPr>
                <w:b/>
                <w:sz w:val="20"/>
                <w:szCs w:val="20"/>
              </w:rPr>
              <w:t xml:space="preserve"> (</w:t>
            </w:r>
            <w:r>
              <w:rPr>
                <w:b/>
                <w:sz w:val="20"/>
                <w:szCs w:val="20"/>
              </w:rPr>
              <w:t xml:space="preserve">Ref:  </w:t>
            </w:r>
            <w:r w:rsidRPr="00017192">
              <w:rPr>
                <w:b/>
                <w:sz w:val="20"/>
                <w:szCs w:val="20"/>
              </w:rPr>
              <w:t>VA Handbook 6500, Appendix D, ¶¶SA-6 and SA-7)</w:t>
            </w:r>
          </w:p>
          <w:p w14:paraId="75F319FD" w14:textId="77777777" w:rsidR="003C30E9" w:rsidRPr="00017192" w:rsidRDefault="003C30E9" w:rsidP="000224FD">
            <w:pPr>
              <w:rPr>
                <w:b/>
                <w:sz w:val="20"/>
                <w:szCs w:val="20"/>
                <w:u w:val="single"/>
              </w:rPr>
            </w:pPr>
          </w:p>
        </w:tc>
        <w:tc>
          <w:tcPr>
            <w:tcW w:w="630" w:type="dxa"/>
            <w:tcBorders>
              <w:left w:val="double" w:sz="4" w:space="0" w:color="auto"/>
            </w:tcBorders>
          </w:tcPr>
          <w:p w14:paraId="0A38F347" w14:textId="77777777" w:rsidR="003C30E9" w:rsidRDefault="003C30E9" w:rsidP="00F5649B">
            <w:pPr>
              <w:jc w:val="center"/>
              <w:rPr>
                <w:b/>
                <w:sz w:val="24"/>
                <w:szCs w:val="24"/>
                <w:highlight w:val="lightGray"/>
              </w:rPr>
            </w:pPr>
          </w:p>
        </w:tc>
        <w:tc>
          <w:tcPr>
            <w:tcW w:w="990" w:type="dxa"/>
          </w:tcPr>
          <w:p w14:paraId="45D9A1B7" w14:textId="77777777" w:rsidR="003C30E9" w:rsidRDefault="003C30E9" w:rsidP="00F5649B">
            <w:pPr>
              <w:jc w:val="center"/>
              <w:rPr>
                <w:b/>
                <w:sz w:val="24"/>
                <w:szCs w:val="24"/>
                <w:highlight w:val="lightGray"/>
              </w:rPr>
            </w:pPr>
          </w:p>
        </w:tc>
        <w:tc>
          <w:tcPr>
            <w:tcW w:w="540" w:type="dxa"/>
          </w:tcPr>
          <w:p w14:paraId="491DC8CA" w14:textId="77777777" w:rsidR="003C30E9" w:rsidRDefault="003C30E9" w:rsidP="00F5649B">
            <w:pPr>
              <w:jc w:val="center"/>
              <w:rPr>
                <w:b/>
                <w:sz w:val="24"/>
                <w:szCs w:val="24"/>
                <w:highlight w:val="lightGray"/>
              </w:rPr>
            </w:pPr>
          </w:p>
        </w:tc>
        <w:tc>
          <w:tcPr>
            <w:tcW w:w="3254" w:type="dxa"/>
            <w:gridSpan w:val="2"/>
          </w:tcPr>
          <w:p w14:paraId="16ACC906" w14:textId="77777777" w:rsidR="003C30E9" w:rsidRPr="00B1498B" w:rsidRDefault="003C30E9" w:rsidP="00F5649B">
            <w:pPr>
              <w:jc w:val="center"/>
              <w:rPr>
                <w:b/>
                <w:sz w:val="24"/>
                <w:szCs w:val="24"/>
                <w:highlight w:val="yellow"/>
              </w:rPr>
            </w:pPr>
          </w:p>
        </w:tc>
      </w:tr>
      <w:tr w:rsidR="003C30E9" w14:paraId="2B54214A" w14:textId="77777777" w:rsidTr="003C30E9">
        <w:trPr>
          <w:cantSplit/>
          <w:trHeight w:val="288"/>
        </w:trPr>
        <w:tc>
          <w:tcPr>
            <w:tcW w:w="555" w:type="dxa"/>
          </w:tcPr>
          <w:p w14:paraId="49B2FB01" w14:textId="77777777" w:rsidR="003C30E9" w:rsidRDefault="008F04E6" w:rsidP="006941D8">
            <w:pPr>
              <w:jc w:val="center"/>
              <w:rPr>
                <w:b/>
                <w:sz w:val="20"/>
                <w:szCs w:val="20"/>
              </w:rPr>
            </w:pPr>
            <w:r>
              <w:rPr>
                <w:b/>
                <w:sz w:val="20"/>
                <w:szCs w:val="20"/>
              </w:rPr>
              <w:t>3</w:t>
            </w:r>
          </w:p>
        </w:tc>
        <w:tc>
          <w:tcPr>
            <w:tcW w:w="8553" w:type="dxa"/>
            <w:tcBorders>
              <w:right w:val="double" w:sz="4" w:space="0" w:color="auto"/>
            </w:tcBorders>
          </w:tcPr>
          <w:p w14:paraId="72542CA7" w14:textId="77777777" w:rsidR="003C30E9" w:rsidRDefault="003C30E9" w:rsidP="00E7379C">
            <w:pPr>
              <w:rPr>
                <w:b/>
                <w:sz w:val="20"/>
                <w:szCs w:val="20"/>
              </w:rPr>
            </w:pPr>
            <w:r w:rsidRPr="00017192">
              <w:rPr>
                <w:b/>
                <w:sz w:val="20"/>
                <w:szCs w:val="20"/>
                <w:u w:val="single"/>
              </w:rPr>
              <w:t>Web Applications:</w:t>
            </w:r>
            <w:r w:rsidRPr="00017192">
              <w:rPr>
                <w:b/>
                <w:sz w:val="20"/>
                <w:szCs w:val="20"/>
              </w:rPr>
              <w:t xml:space="preserve">  The study identifies any web application, as well as its security features, that will be used for such purposes as recruiting subjects, completing questionnaires or processing data. </w:t>
            </w:r>
          </w:p>
          <w:p w14:paraId="2241F3F6" w14:textId="77777777" w:rsidR="003C30E9" w:rsidRPr="00017192" w:rsidRDefault="003C30E9" w:rsidP="00E7379C">
            <w:pPr>
              <w:rPr>
                <w:b/>
                <w:sz w:val="20"/>
                <w:szCs w:val="20"/>
              </w:rPr>
            </w:pPr>
            <w:r w:rsidRPr="00017192">
              <w:rPr>
                <w:b/>
                <w:sz w:val="20"/>
                <w:szCs w:val="20"/>
              </w:rPr>
              <w:t xml:space="preserve">(Ref:  VA Directive and Handbook 6102 and VA Directive and Handbook 6502.3) </w:t>
            </w:r>
          </w:p>
          <w:p w14:paraId="5738F06B" w14:textId="77777777" w:rsidR="003C30E9" w:rsidRPr="00017192" w:rsidRDefault="003C30E9" w:rsidP="00E7379C">
            <w:pPr>
              <w:rPr>
                <w:b/>
                <w:sz w:val="20"/>
                <w:szCs w:val="20"/>
                <w:u w:val="single"/>
              </w:rPr>
            </w:pPr>
            <w:r w:rsidRPr="00017192">
              <w:rPr>
                <w:b/>
                <w:sz w:val="20"/>
                <w:szCs w:val="20"/>
              </w:rPr>
              <w:t xml:space="preserve"> </w:t>
            </w:r>
          </w:p>
        </w:tc>
        <w:tc>
          <w:tcPr>
            <w:tcW w:w="630" w:type="dxa"/>
            <w:tcBorders>
              <w:left w:val="double" w:sz="4" w:space="0" w:color="auto"/>
            </w:tcBorders>
          </w:tcPr>
          <w:p w14:paraId="3E6C20B9" w14:textId="77777777" w:rsidR="003C30E9" w:rsidRDefault="003C30E9" w:rsidP="00F5649B">
            <w:pPr>
              <w:jc w:val="center"/>
              <w:rPr>
                <w:b/>
                <w:sz w:val="24"/>
                <w:szCs w:val="24"/>
                <w:highlight w:val="lightGray"/>
              </w:rPr>
            </w:pPr>
          </w:p>
        </w:tc>
        <w:tc>
          <w:tcPr>
            <w:tcW w:w="990" w:type="dxa"/>
          </w:tcPr>
          <w:p w14:paraId="5530299B" w14:textId="77777777" w:rsidR="003C30E9" w:rsidRDefault="003C30E9" w:rsidP="00F5649B">
            <w:pPr>
              <w:jc w:val="center"/>
              <w:rPr>
                <w:b/>
                <w:sz w:val="24"/>
                <w:szCs w:val="24"/>
                <w:highlight w:val="lightGray"/>
              </w:rPr>
            </w:pPr>
          </w:p>
        </w:tc>
        <w:tc>
          <w:tcPr>
            <w:tcW w:w="540" w:type="dxa"/>
          </w:tcPr>
          <w:p w14:paraId="33B8F554" w14:textId="77777777" w:rsidR="003C30E9" w:rsidRDefault="003C30E9" w:rsidP="00F5649B">
            <w:pPr>
              <w:jc w:val="center"/>
              <w:rPr>
                <w:b/>
                <w:sz w:val="24"/>
                <w:szCs w:val="24"/>
                <w:highlight w:val="lightGray"/>
              </w:rPr>
            </w:pPr>
          </w:p>
        </w:tc>
        <w:tc>
          <w:tcPr>
            <w:tcW w:w="3254" w:type="dxa"/>
            <w:gridSpan w:val="2"/>
          </w:tcPr>
          <w:p w14:paraId="59A85F12" w14:textId="77777777" w:rsidR="003C30E9" w:rsidRDefault="003C30E9" w:rsidP="00F5649B">
            <w:pPr>
              <w:jc w:val="center"/>
              <w:rPr>
                <w:b/>
                <w:sz w:val="24"/>
                <w:szCs w:val="24"/>
                <w:highlight w:val="lightGray"/>
              </w:rPr>
            </w:pPr>
          </w:p>
        </w:tc>
      </w:tr>
      <w:tr w:rsidR="003C30E9" w14:paraId="046A54AB" w14:textId="77777777" w:rsidTr="003C30E9">
        <w:trPr>
          <w:cantSplit/>
          <w:trHeight w:val="288"/>
        </w:trPr>
        <w:tc>
          <w:tcPr>
            <w:tcW w:w="555" w:type="dxa"/>
          </w:tcPr>
          <w:p w14:paraId="558DCF00" w14:textId="77777777" w:rsidR="003C30E9" w:rsidRDefault="008F04E6" w:rsidP="006941D8">
            <w:pPr>
              <w:jc w:val="center"/>
              <w:rPr>
                <w:b/>
                <w:sz w:val="20"/>
                <w:szCs w:val="20"/>
              </w:rPr>
            </w:pPr>
            <w:r>
              <w:rPr>
                <w:b/>
                <w:sz w:val="20"/>
                <w:szCs w:val="20"/>
              </w:rPr>
              <w:t>4</w:t>
            </w:r>
          </w:p>
        </w:tc>
        <w:tc>
          <w:tcPr>
            <w:tcW w:w="8553" w:type="dxa"/>
            <w:tcBorders>
              <w:right w:val="double" w:sz="4" w:space="0" w:color="auto"/>
            </w:tcBorders>
          </w:tcPr>
          <w:p w14:paraId="3C4B18E7" w14:textId="77777777" w:rsidR="003C30E9" w:rsidRDefault="003C30E9" w:rsidP="00B1498B">
            <w:pPr>
              <w:rPr>
                <w:b/>
                <w:sz w:val="20"/>
                <w:szCs w:val="20"/>
              </w:rPr>
            </w:pPr>
            <w:r w:rsidRPr="00FE3CAB">
              <w:rPr>
                <w:b/>
                <w:sz w:val="20"/>
                <w:szCs w:val="20"/>
                <w:u w:val="single"/>
              </w:rPr>
              <w:t>Data Flow</w:t>
            </w:r>
            <w:r w:rsidRPr="00FE3CAB">
              <w:rPr>
                <w:b/>
                <w:sz w:val="20"/>
                <w:szCs w:val="20"/>
              </w:rPr>
              <w:t>:  The study includes a description of the data collection, data flow and/or data management process that will be used during the course of the study.</w:t>
            </w:r>
            <w:r>
              <w:rPr>
                <w:b/>
                <w:sz w:val="20"/>
                <w:szCs w:val="20"/>
              </w:rPr>
              <w:t xml:space="preserve"> </w:t>
            </w:r>
          </w:p>
          <w:p w14:paraId="280730F5" w14:textId="77777777" w:rsidR="003C30E9" w:rsidRPr="00FE3CAB" w:rsidRDefault="003C30E9" w:rsidP="00B1498B">
            <w:pPr>
              <w:rPr>
                <w:b/>
                <w:sz w:val="20"/>
                <w:szCs w:val="20"/>
              </w:rPr>
            </w:pPr>
            <w:r>
              <w:rPr>
                <w:b/>
                <w:sz w:val="20"/>
                <w:szCs w:val="20"/>
              </w:rPr>
              <w:t xml:space="preserve">(Ref:  VHA Handbook 1200.05, </w:t>
            </w:r>
            <w:r w:rsidRPr="00017192">
              <w:rPr>
                <w:b/>
                <w:sz w:val="20"/>
                <w:szCs w:val="20"/>
              </w:rPr>
              <w:t>¶</w:t>
            </w:r>
            <w:r>
              <w:rPr>
                <w:b/>
                <w:sz w:val="20"/>
                <w:szCs w:val="20"/>
              </w:rPr>
              <w:t>10j)</w:t>
            </w:r>
          </w:p>
          <w:p w14:paraId="36EDF514" w14:textId="77777777" w:rsidR="003C30E9" w:rsidRPr="00FE3CAB" w:rsidRDefault="003C30E9" w:rsidP="00B1498B">
            <w:pPr>
              <w:rPr>
                <w:b/>
                <w:sz w:val="20"/>
                <w:szCs w:val="20"/>
                <w:u w:val="single"/>
              </w:rPr>
            </w:pPr>
          </w:p>
        </w:tc>
        <w:tc>
          <w:tcPr>
            <w:tcW w:w="630" w:type="dxa"/>
            <w:tcBorders>
              <w:left w:val="double" w:sz="4" w:space="0" w:color="auto"/>
            </w:tcBorders>
          </w:tcPr>
          <w:p w14:paraId="61DFE471" w14:textId="77777777" w:rsidR="003C30E9" w:rsidRDefault="003C30E9" w:rsidP="00F5649B">
            <w:pPr>
              <w:jc w:val="center"/>
              <w:rPr>
                <w:b/>
                <w:sz w:val="24"/>
                <w:szCs w:val="24"/>
                <w:highlight w:val="lightGray"/>
              </w:rPr>
            </w:pPr>
          </w:p>
        </w:tc>
        <w:tc>
          <w:tcPr>
            <w:tcW w:w="990" w:type="dxa"/>
          </w:tcPr>
          <w:p w14:paraId="654BBDA2" w14:textId="77777777" w:rsidR="003C30E9" w:rsidRDefault="003C30E9" w:rsidP="00F5649B">
            <w:pPr>
              <w:jc w:val="center"/>
              <w:rPr>
                <w:b/>
                <w:sz w:val="24"/>
                <w:szCs w:val="24"/>
                <w:highlight w:val="lightGray"/>
              </w:rPr>
            </w:pPr>
          </w:p>
        </w:tc>
        <w:tc>
          <w:tcPr>
            <w:tcW w:w="540" w:type="dxa"/>
          </w:tcPr>
          <w:p w14:paraId="25B6CFFD" w14:textId="77777777" w:rsidR="003C30E9" w:rsidRDefault="003C30E9" w:rsidP="00F5649B">
            <w:pPr>
              <w:jc w:val="center"/>
              <w:rPr>
                <w:b/>
                <w:sz w:val="24"/>
                <w:szCs w:val="24"/>
                <w:highlight w:val="lightGray"/>
              </w:rPr>
            </w:pPr>
          </w:p>
        </w:tc>
        <w:tc>
          <w:tcPr>
            <w:tcW w:w="3254" w:type="dxa"/>
            <w:gridSpan w:val="2"/>
          </w:tcPr>
          <w:p w14:paraId="7155D21B" w14:textId="77777777" w:rsidR="003C30E9" w:rsidRDefault="003C30E9" w:rsidP="00F5649B">
            <w:pPr>
              <w:jc w:val="center"/>
              <w:rPr>
                <w:b/>
                <w:sz w:val="24"/>
                <w:szCs w:val="24"/>
                <w:highlight w:val="lightGray"/>
              </w:rPr>
            </w:pPr>
          </w:p>
        </w:tc>
      </w:tr>
      <w:tr w:rsidR="003C30E9" w14:paraId="460FE8E0" w14:textId="77777777" w:rsidTr="003C30E9">
        <w:trPr>
          <w:cantSplit/>
          <w:trHeight w:val="288"/>
        </w:trPr>
        <w:tc>
          <w:tcPr>
            <w:tcW w:w="555" w:type="dxa"/>
          </w:tcPr>
          <w:p w14:paraId="7E3EC529" w14:textId="77777777" w:rsidR="003C30E9" w:rsidRDefault="008F04E6" w:rsidP="006941D8">
            <w:pPr>
              <w:jc w:val="center"/>
              <w:rPr>
                <w:b/>
                <w:sz w:val="20"/>
                <w:szCs w:val="20"/>
              </w:rPr>
            </w:pPr>
            <w:r>
              <w:rPr>
                <w:b/>
                <w:sz w:val="20"/>
                <w:szCs w:val="20"/>
              </w:rPr>
              <w:lastRenderedPageBreak/>
              <w:t>5</w:t>
            </w:r>
          </w:p>
        </w:tc>
        <w:tc>
          <w:tcPr>
            <w:tcW w:w="8553" w:type="dxa"/>
            <w:tcBorders>
              <w:right w:val="double" w:sz="4" w:space="0" w:color="auto"/>
            </w:tcBorders>
          </w:tcPr>
          <w:p w14:paraId="491EBA11" w14:textId="77777777" w:rsidR="003C30E9" w:rsidRPr="00FE3CAB" w:rsidRDefault="003C30E9" w:rsidP="000224FD">
            <w:pPr>
              <w:rPr>
                <w:b/>
                <w:sz w:val="20"/>
                <w:szCs w:val="20"/>
              </w:rPr>
            </w:pPr>
            <w:r w:rsidRPr="00FE3CAB">
              <w:rPr>
                <w:b/>
                <w:sz w:val="20"/>
                <w:szCs w:val="20"/>
                <w:u w:val="single"/>
              </w:rPr>
              <w:t>Data Security Plan</w:t>
            </w:r>
            <w:r w:rsidRPr="00FE3CAB">
              <w:rPr>
                <w:b/>
                <w:sz w:val="20"/>
                <w:szCs w:val="20"/>
              </w:rPr>
              <w:t>:  Study describes how electronic data as well as paper records will be secured.</w:t>
            </w:r>
            <w:r>
              <w:rPr>
                <w:b/>
                <w:sz w:val="20"/>
                <w:szCs w:val="20"/>
              </w:rPr>
              <w:t xml:space="preserve"> (Ref:  VHA Handbook 1200.05, </w:t>
            </w:r>
            <w:r w:rsidRPr="00017192">
              <w:rPr>
                <w:b/>
                <w:sz w:val="20"/>
                <w:szCs w:val="20"/>
              </w:rPr>
              <w:t>¶</w:t>
            </w:r>
            <w:r>
              <w:rPr>
                <w:b/>
                <w:sz w:val="20"/>
                <w:szCs w:val="20"/>
              </w:rPr>
              <w:t>10j)</w:t>
            </w:r>
          </w:p>
          <w:p w14:paraId="3AD507E6" w14:textId="77777777" w:rsidR="003C30E9" w:rsidRPr="00FE3CAB" w:rsidRDefault="003C30E9" w:rsidP="000224FD">
            <w:pPr>
              <w:rPr>
                <w:b/>
                <w:sz w:val="20"/>
                <w:szCs w:val="20"/>
                <w:u w:val="single"/>
              </w:rPr>
            </w:pPr>
          </w:p>
        </w:tc>
        <w:tc>
          <w:tcPr>
            <w:tcW w:w="630" w:type="dxa"/>
            <w:tcBorders>
              <w:left w:val="double" w:sz="4" w:space="0" w:color="auto"/>
            </w:tcBorders>
          </w:tcPr>
          <w:p w14:paraId="199CE7B6" w14:textId="77777777" w:rsidR="003C30E9" w:rsidRPr="00EA55E6" w:rsidRDefault="003C30E9" w:rsidP="000075A5">
            <w:pPr>
              <w:jc w:val="center"/>
              <w:rPr>
                <w:b/>
                <w:sz w:val="20"/>
                <w:szCs w:val="20"/>
              </w:rPr>
            </w:pPr>
          </w:p>
        </w:tc>
        <w:tc>
          <w:tcPr>
            <w:tcW w:w="990" w:type="dxa"/>
          </w:tcPr>
          <w:p w14:paraId="3371ECD6" w14:textId="77777777" w:rsidR="003C30E9" w:rsidRPr="00EA55E6" w:rsidRDefault="003C30E9" w:rsidP="000075A5">
            <w:pPr>
              <w:jc w:val="center"/>
              <w:rPr>
                <w:b/>
                <w:sz w:val="20"/>
                <w:szCs w:val="20"/>
              </w:rPr>
            </w:pPr>
          </w:p>
        </w:tc>
        <w:tc>
          <w:tcPr>
            <w:tcW w:w="540" w:type="dxa"/>
          </w:tcPr>
          <w:p w14:paraId="34979EAA" w14:textId="77777777" w:rsidR="003C30E9" w:rsidRPr="00EA55E6" w:rsidRDefault="003C30E9" w:rsidP="000075A5">
            <w:pPr>
              <w:jc w:val="center"/>
              <w:rPr>
                <w:b/>
                <w:sz w:val="20"/>
                <w:szCs w:val="20"/>
              </w:rPr>
            </w:pPr>
          </w:p>
        </w:tc>
        <w:tc>
          <w:tcPr>
            <w:tcW w:w="3254" w:type="dxa"/>
            <w:gridSpan w:val="2"/>
          </w:tcPr>
          <w:p w14:paraId="37AEC031" w14:textId="77777777" w:rsidR="003C30E9" w:rsidRPr="00EA55E6" w:rsidRDefault="003C30E9" w:rsidP="000075A5">
            <w:pPr>
              <w:jc w:val="center"/>
              <w:rPr>
                <w:b/>
                <w:sz w:val="20"/>
                <w:szCs w:val="20"/>
              </w:rPr>
            </w:pPr>
          </w:p>
        </w:tc>
      </w:tr>
      <w:tr w:rsidR="003C30E9" w14:paraId="4CBA24A6" w14:textId="77777777" w:rsidTr="003C30E9">
        <w:trPr>
          <w:cantSplit/>
          <w:trHeight w:val="288"/>
        </w:trPr>
        <w:tc>
          <w:tcPr>
            <w:tcW w:w="555" w:type="dxa"/>
          </w:tcPr>
          <w:p w14:paraId="6B65A161" w14:textId="77777777" w:rsidR="003C30E9" w:rsidRDefault="008F04E6" w:rsidP="006941D8">
            <w:pPr>
              <w:jc w:val="center"/>
              <w:rPr>
                <w:b/>
                <w:sz w:val="20"/>
                <w:szCs w:val="20"/>
              </w:rPr>
            </w:pPr>
            <w:r>
              <w:rPr>
                <w:b/>
                <w:sz w:val="20"/>
                <w:szCs w:val="20"/>
              </w:rPr>
              <w:t>6</w:t>
            </w:r>
          </w:p>
        </w:tc>
        <w:tc>
          <w:tcPr>
            <w:tcW w:w="8553" w:type="dxa"/>
            <w:tcBorders>
              <w:right w:val="double" w:sz="4" w:space="0" w:color="auto"/>
            </w:tcBorders>
          </w:tcPr>
          <w:p w14:paraId="34ECF56F" w14:textId="77777777" w:rsidR="003C30E9" w:rsidRDefault="003C30E9" w:rsidP="000E2A13">
            <w:pPr>
              <w:rPr>
                <w:b/>
                <w:sz w:val="20"/>
                <w:szCs w:val="20"/>
              </w:rPr>
            </w:pPr>
            <w:r w:rsidRPr="00625CCB">
              <w:rPr>
                <w:b/>
                <w:sz w:val="20"/>
                <w:szCs w:val="20"/>
                <w:u w:val="single"/>
              </w:rPr>
              <w:t>Data on a Hard Drive</w:t>
            </w:r>
            <w:r>
              <w:rPr>
                <w:b/>
                <w:sz w:val="20"/>
                <w:szCs w:val="20"/>
              </w:rPr>
              <w:t xml:space="preserve">:  The study identifies whether VA research data will be stored on the hard drive of a PC.  If so, it is considered VA best practice to encrypt the PC. (Ref:  VHA Handbook 1200.05, </w:t>
            </w:r>
            <w:r w:rsidRPr="00017192">
              <w:rPr>
                <w:b/>
                <w:sz w:val="20"/>
                <w:szCs w:val="20"/>
              </w:rPr>
              <w:t>¶</w:t>
            </w:r>
            <w:r>
              <w:rPr>
                <w:b/>
                <w:sz w:val="20"/>
                <w:szCs w:val="20"/>
              </w:rPr>
              <w:t>10j)</w:t>
            </w:r>
          </w:p>
          <w:p w14:paraId="01906C15" w14:textId="77777777" w:rsidR="003C30E9" w:rsidRDefault="003C30E9" w:rsidP="000E2A13">
            <w:pPr>
              <w:rPr>
                <w:b/>
                <w:sz w:val="20"/>
                <w:szCs w:val="20"/>
              </w:rPr>
            </w:pPr>
          </w:p>
        </w:tc>
        <w:tc>
          <w:tcPr>
            <w:tcW w:w="630" w:type="dxa"/>
            <w:tcBorders>
              <w:left w:val="double" w:sz="4" w:space="0" w:color="auto"/>
            </w:tcBorders>
          </w:tcPr>
          <w:p w14:paraId="1C8F236B" w14:textId="77777777" w:rsidR="003C30E9" w:rsidRPr="00EA55E6" w:rsidRDefault="003C30E9" w:rsidP="000075A5">
            <w:pPr>
              <w:jc w:val="center"/>
              <w:rPr>
                <w:b/>
                <w:sz w:val="20"/>
                <w:szCs w:val="20"/>
              </w:rPr>
            </w:pPr>
          </w:p>
        </w:tc>
        <w:tc>
          <w:tcPr>
            <w:tcW w:w="990" w:type="dxa"/>
          </w:tcPr>
          <w:p w14:paraId="3A4E85C8" w14:textId="77777777" w:rsidR="003C30E9" w:rsidRPr="00EA55E6" w:rsidRDefault="003C30E9" w:rsidP="000075A5">
            <w:pPr>
              <w:jc w:val="center"/>
              <w:rPr>
                <w:b/>
                <w:sz w:val="20"/>
                <w:szCs w:val="20"/>
              </w:rPr>
            </w:pPr>
          </w:p>
        </w:tc>
        <w:tc>
          <w:tcPr>
            <w:tcW w:w="540" w:type="dxa"/>
          </w:tcPr>
          <w:p w14:paraId="716F1AB0" w14:textId="77777777" w:rsidR="003C30E9" w:rsidRPr="00EA55E6" w:rsidRDefault="003C30E9" w:rsidP="000075A5">
            <w:pPr>
              <w:jc w:val="center"/>
              <w:rPr>
                <w:b/>
                <w:sz w:val="20"/>
                <w:szCs w:val="20"/>
              </w:rPr>
            </w:pPr>
          </w:p>
        </w:tc>
        <w:tc>
          <w:tcPr>
            <w:tcW w:w="3254" w:type="dxa"/>
            <w:gridSpan w:val="2"/>
          </w:tcPr>
          <w:p w14:paraId="4E5FCFF7" w14:textId="77777777" w:rsidR="003C30E9" w:rsidRPr="00EA55E6" w:rsidRDefault="003C30E9" w:rsidP="000075A5">
            <w:pPr>
              <w:jc w:val="center"/>
              <w:rPr>
                <w:b/>
                <w:sz w:val="20"/>
                <w:szCs w:val="20"/>
              </w:rPr>
            </w:pPr>
          </w:p>
        </w:tc>
      </w:tr>
      <w:tr w:rsidR="003C30E9" w14:paraId="1F0CF211" w14:textId="77777777" w:rsidTr="003C30E9">
        <w:trPr>
          <w:cantSplit/>
          <w:trHeight w:val="288"/>
        </w:trPr>
        <w:tc>
          <w:tcPr>
            <w:tcW w:w="555" w:type="dxa"/>
          </w:tcPr>
          <w:p w14:paraId="1C1CE00E" w14:textId="77777777" w:rsidR="003C30E9" w:rsidRDefault="008F04E6" w:rsidP="006941D8">
            <w:pPr>
              <w:jc w:val="center"/>
              <w:rPr>
                <w:b/>
                <w:sz w:val="20"/>
                <w:szCs w:val="20"/>
              </w:rPr>
            </w:pPr>
            <w:r>
              <w:rPr>
                <w:b/>
                <w:sz w:val="20"/>
                <w:szCs w:val="20"/>
              </w:rPr>
              <w:t>7</w:t>
            </w:r>
          </w:p>
        </w:tc>
        <w:tc>
          <w:tcPr>
            <w:tcW w:w="8553" w:type="dxa"/>
            <w:tcBorders>
              <w:right w:val="double" w:sz="4" w:space="0" w:color="auto"/>
            </w:tcBorders>
          </w:tcPr>
          <w:p w14:paraId="1ACC3435" w14:textId="77777777" w:rsidR="003C30E9" w:rsidRPr="00432EAA" w:rsidRDefault="003C30E9" w:rsidP="000E2A13">
            <w:pPr>
              <w:rPr>
                <w:b/>
                <w:sz w:val="20"/>
                <w:szCs w:val="20"/>
              </w:rPr>
            </w:pPr>
            <w:r w:rsidRPr="00432EAA">
              <w:rPr>
                <w:b/>
                <w:sz w:val="20"/>
                <w:szCs w:val="20"/>
                <w:u w:val="single"/>
              </w:rPr>
              <w:t>Mobile Devices</w:t>
            </w:r>
            <w:r w:rsidRPr="00432EAA">
              <w:rPr>
                <w:b/>
                <w:sz w:val="20"/>
                <w:szCs w:val="20"/>
              </w:rPr>
              <w:t>:  The study states that all mobile devices will be encrypted and that the encryption is FIPS 140-2 validated.  Note:  All mobile/portable devices and media and any information transmitted to and from a wireless device must be protected with VA approved encryption technology that is FIPS 140-2 validated. (Ref:  VA Handbook 6500, Appendix D, ¶AC-19)</w:t>
            </w:r>
          </w:p>
          <w:p w14:paraId="26FB94CC" w14:textId="77777777" w:rsidR="003C30E9" w:rsidRPr="00432EAA" w:rsidRDefault="003C30E9" w:rsidP="000E2A13">
            <w:pPr>
              <w:rPr>
                <w:b/>
                <w:sz w:val="20"/>
                <w:szCs w:val="20"/>
              </w:rPr>
            </w:pPr>
          </w:p>
        </w:tc>
        <w:tc>
          <w:tcPr>
            <w:tcW w:w="630" w:type="dxa"/>
            <w:tcBorders>
              <w:left w:val="double" w:sz="4" w:space="0" w:color="auto"/>
            </w:tcBorders>
          </w:tcPr>
          <w:p w14:paraId="1C880AC9" w14:textId="77777777" w:rsidR="003C30E9" w:rsidRPr="00432EAA" w:rsidRDefault="003C30E9" w:rsidP="000075A5">
            <w:pPr>
              <w:jc w:val="center"/>
              <w:rPr>
                <w:b/>
                <w:sz w:val="20"/>
                <w:szCs w:val="20"/>
              </w:rPr>
            </w:pPr>
          </w:p>
        </w:tc>
        <w:tc>
          <w:tcPr>
            <w:tcW w:w="990" w:type="dxa"/>
          </w:tcPr>
          <w:p w14:paraId="2A128F19" w14:textId="77777777" w:rsidR="003C30E9" w:rsidRPr="00432EAA" w:rsidRDefault="003C30E9" w:rsidP="000075A5">
            <w:pPr>
              <w:jc w:val="center"/>
              <w:rPr>
                <w:b/>
                <w:sz w:val="20"/>
                <w:szCs w:val="20"/>
              </w:rPr>
            </w:pPr>
          </w:p>
        </w:tc>
        <w:tc>
          <w:tcPr>
            <w:tcW w:w="540" w:type="dxa"/>
          </w:tcPr>
          <w:p w14:paraId="25086FE6" w14:textId="77777777" w:rsidR="003C30E9" w:rsidRPr="00432EAA" w:rsidRDefault="003C30E9" w:rsidP="000075A5">
            <w:pPr>
              <w:jc w:val="center"/>
              <w:rPr>
                <w:b/>
                <w:sz w:val="20"/>
                <w:szCs w:val="20"/>
              </w:rPr>
            </w:pPr>
          </w:p>
        </w:tc>
        <w:tc>
          <w:tcPr>
            <w:tcW w:w="3254" w:type="dxa"/>
            <w:gridSpan w:val="2"/>
          </w:tcPr>
          <w:p w14:paraId="4FB99EC6" w14:textId="77777777" w:rsidR="003C30E9" w:rsidRPr="00432EAA" w:rsidRDefault="003C30E9" w:rsidP="000600A6">
            <w:pPr>
              <w:rPr>
                <w:b/>
                <w:sz w:val="20"/>
                <w:szCs w:val="20"/>
              </w:rPr>
            </w:pPr>
          </w:p>
        </w:tc>
      </w:tr>
      <w:tr w:rsidR="003C30E9" w14:paraId="2D11AA57" w14:textId="77777777" w:rsidTr="003C30E9">
        <w:trPr>
          <w:cantSplit/>
          <w:trHeight w:val="288"/>
        </w:trPr>
        <w:tc>
          <w:tcPr>
            <w:tcW w:w="555" w:type="dxa"/>
          </w:tcPr>
          <w:p w14:paraId="4EAF2B60" w14:textId="77777777" w:rsidR="003C30E9" w:rsidRDefault="008F04E6" w:rsidP="006941D8">
            <w:pPr>
              <w:jc w:val="center"/>
              <w:rPr>
                <w:b/>
                <w:sz w:val="20"/>
                <w:szCs w:val="20"/>
              </w:rPr>
            </w:pPr>
            <w:r>
              <w:rPr>
                <w:b/>
                <w:sz w:val="20"/>
                <w:szCs w:val="20"/>
              </w:rPr>
              <w:t>8</w:t>
            </w:r>
          </w:p>
        </w:tc>
        <w:tc>
          <w:tcPr>
            <w:tcW w:w="8553" w:type="dxa"/>
            <w:tcBorders>
              <w:right w:val="double" w:sz="4" w:space="0" w:color="auto"/>
            </w:tcBorders>
          </w:tcPr>
          <w:p w14:paraId="311FDA5E" w14:textId="77777777" w:rsidR="003C30E9" w:rsidRDefault="003C30E9" w:rsidP="002067C6">
            <w:pPr>
              <w:rPr>
                <w:b/>
                <w:sz w:val="20"/>
                <w:szCs w:val="20"/>
              </w:rPr>
            </w:pPr>
            <w:r w:rsidRPr="00625CCB">
              <w:rPr>
                <w:b/>
                <w:sz w:val="20"/>
                <w:szCs w:val="20"/>
                <w:u w:val="single"/>
              </w:rPr>
              <w:t>Storage Location</w:t>
            </w:r>
            <w:r>
              <w:rPr>
                <w:b/>
                <w:sz w:val="20"/>
                <w:szCs w:val="20"/>
              </w:rPr>
              <w:t xml:space="preserve">:  </w:t>
            </w:r>
            <w:r w:rsidRPr="00C27180">
              <w:rPr>
                <w:b/>
                <w:sz w:val="20"/>
                <w:szCs w:val="20"/>
              </w:rPr>
              <w:t>The study identifies precisely where data</w:t>
            </w:r>
            <w:r>
              <w:rPr>
                <w:b/>
                <w:sz w:val="20"/>
                <w:szCs w:val="20"/>
              </w:rPr>
              <w:t xml:space="preserve"> </w:t>
            </w:r>
            <w:r w:rsidRPr="008B7274">
              <w:rPr>
                <w:b/>
                <w:sz w:val="20"/>
                <w:szCs w:val="20"/>
              </w:rPr>
              <w:t>and specimens</w:t>
            </w:r>
            <w:r w:rsidRPr="00C27180">
              <w:rPr>
                <w:b/>
                <w:sz w:val="20"/>
                <w:szCs w:val="20"/>
              </w:rPr>
              <w:t xml:space="preserve"> will be stored,</w:t>
            </w:r>
            <w:r>
              <w:rPr>
                <w:b/>
                <w:sz w:val="20"/>
                <w:szCs w:val="20"/>
              </w:rPr>
              <w:t xml:space="preserve"> </w:t>
            </w:r>
            <w:r w:rsidRPr="00C27180">
              <w:rPr>
                <w:b/>
                <w:sz w:val="20"/>
                <w:szCs w:val="20"/>
              </w:rPr>
              <w:t xml:space="preserve">i.e. </w:t>
            </w:r>
            <w:r>
              <w:rPr>
                <w:b/>
                <w:sz w:val="20"/>
                <w:szCs w:val="20"/>
              </w:rPr>
              <w:t xml:space="preserve">physical </w:t>
            </w:r>
            <w:r w:rsidRPr="00C27180">
              <w:rPr>
                <w:b/>
                <w:sz w:val="20"/>
                <w:szCs w:val="20"/>
              </w:rPr>
              <w:t xml:space="preserve">site, </w:t>
            </w:r>
            <w:r w:rsidRPr="003D0FF3">
              <w:rPr>
                <w:b/>
                <w:sz w:val="20"/>
                <w:szCs w:val="20"/>
              </w:rPr>
              <w:t>network location/server name (e.g. vhacbarsch),</w:t>
            </w:r>
            <w:r w:rsidRPr="00C27180">
              <w:rPr>
                <w:b/>
                <w:sz w:val="20"/>
                <w:szCs w:val="20"/>
              </w:rPr>
              <w:t xml:space="preserve"> </w:t>
            </w:r>
            <w:r>
              <w:rPr>
                <w:b/>
                <w:sz w:val="20"/>
                <w:szCs w:val="20"/>
              </w:rPr>
              <w:t xml:space="preserve">type of </w:t>
            </w:r>
            <w:r w:rsidRPr="00C27180">
              <w:rPr>
                <w:b/>
                <w:sz w:val="20"/>
                <w:szCs w:val="20"/>
              </w:rPr>
              <w:t>mobile storage device, building</w:t>
            </w:r>
            <w:r>
              <w:rPr>
                <w:b/>
                <w:sz w:val="20"/>
                <w:szCs w:val="20"/>
              </w:rPr>
              <w:t xml:space="preserve"> and</w:t>
            </w:r>
            <w:r w:rsidRPr="00C27180">
              <w:rPr>
                <w:b/>
                <w:sz w:val="20"/>
                <w:szCs w:val="20"/>
              </w:rPr>
              <w:t xml:space="preserve"> room, etc.</w:t>
            </w:r>
            <w:r>
              <w:rPr>
                <w:b/>
                <w:sz w:val="20"/>
                <w:szCs w:val="20"/>
              </w:rPr>
              <w:t xml:space="preserve">  (Ref:  VHA Handbook 1200.05, </w:t>
            </w:r>
            <w:r w:rsidRPr="00017192">
              <w:rPr>
                <w:b/>
                <w:sz w:val="20"/>
                <w:szCs w:val="20"/>
              </w:rPr>
              <w:t>¶</w:t>
            </w:r>
            <w:r>
              <w:rPr>
                <w:b/>
                <w:sz w:val="20"/>
                <w:szCs w:val="20"/>
              </w:rPr>
              <w:t xml:space="preserve">10j and VA Handbook 6500, Appendix D, </w:t>
            </w:r>
            <w:r w:rsidRPr="00017192">
              <w:rPr>
                <w:b/>
                <w:sz w:val="20"/>
                <w:szCs w:val="20"/>
              </w:rPr>
              <w:t>¶</w:t>
            </w:r>
            <w:r>
              <w:rPr>
                <w:b/>
                <w:sz w:val="20"/>
                <w:szCs w:val="20"/>
              </w:rPr>
              <w:t>Ac-19)</w:t>
            </w:r>
          </w:p>
          <w:p w14:paraId="2E090F7B" w14:textId="77777777" w:rsidR="003C30E9" w:rsidRPr="00625CCB" w:rsidRDefault="003C30E9" w:rsidP="002067C6">
            <w:pPr>
              <w:rPr>
                <w:b/>
                <w:sz w:val="20"/>
                <w:szCs w:val="20"/>
                <w:highlight w:val="yellow"/>
                <w:u w:val="single"/>
              </w:rPr>
            </w:pPr>
          </w:p>
        </w:tc>
        <w:tc>
          <w:tcPr>
            <w:tcW w:w="630" w:type="dxa"/>
            <w:tcBorders>
              <w:left w:val="double" w:sz="4" w:space="0" w:color="auto"/>
            </w:tcBorders>
          </w:tcPr>
          <w:p w14:paraId="2CA3B887" w14:textId="77777777" w:rsidR="003C30E9" w:rsidRPr="00EA55E6" w:rsidRDefault="003C30E9" w:rsidP="000075A5">
            <w:pPr>
              <w:jc w:val="center"/>
              <w:rPr>
                <w:b/>
                <w:sz w:val="20"/>
                <w:szCs w:val="20"/>
              </w:rPr>
            </w:pPr>
          </w:p>
        </w:tc>
        <w:tc>
          <w:tcPr>
            <w:tcW w:w="990" w:type="dxa"/>
          </w:tcPr>
          <w:p w14:paraId="1FEADA87" w14:textId="77777777" w:rsidR="003C30E9" w:rsidRPr="00EA55E6" w:rsidRDefault="003C30E9" w:rsidP="000075A5">
            <w:pPr>
              <w:jc w:val="center"/>
              <w:rPr>
                <w:b/>
                <w:sz w:val="20"/>
                <w:szCs w:val="20"/>
              </w:rPr>
            </w:pPr>
          </w:p>
        </w:tc>
        <w:tc>
          <w:tcPr>
            <w:tcW w:w="540" w:type="dxa"/>
          </w:tcPr>
          <w:p w14:paraId="0FCE2B76" w14:textId="77777777" w:rsidR="003C30E9" w:rsidRPr="00EA55E6" w:rsidRDefault="003C30E9" w:rsidP="000075A5">
            <w:pPr>
              <w:jc w:val="center"/>
              <w:rPr>
                <w:b/>
                <w:sz w:val="20"/>
                <w:szCs w:val="20"/>
              </w:rPr>
            </w:pPr>
          </w:p>
        </w:tc>
        <w:tc>
          <w:tcPr>
            <w:tcW w:w="3254" w:type="dxa"/>
            <w:gridSpan w:val="2"/>
          </w:tcPr>
          <w:p w14:paraId="73660D1B" w14:textId="77777777" w:rsidR="003C30E9" w:rsidRPr="00034D94" w:rsidRDefault="003C30E9" w:rsidP="00DA76C8">
            <w:pPr>
              <w:rPr>
                <w:b/>
                <w:sz w:val="20"/>
                <w:szCs w:val="20"/>
                <w:highlight w:val="yellow"/>
              </w:rPr>
            </w:pPr>
          </w:p>
        </w:tc>
      </w:tr>
      <w:tr w:rsidR="003C30E9" w14:paraId="5BDADBB1" w14:textId="77777777" w:rsidTr="006A6B45">
        <w:trPr>
          <w:cantSplit/>
          <w:trHeight w:val="1043"/>
        </w:trPr>
        <w:tc>
          <w:tcPr>
            <w:tcW w:w="555" w:type="dxa"/>
          </w:tcPr>
          <w:p w14:paraId="19C083E1" w14:textId="77777777" w:rsidR="003C30E9" w:rsidRDefault="008F04E6" w:rsidP="006941D8">
            <w:pPr>
              <w:jc w:val="center"/>
              <w:rPr>
                <w:b/>
                <w:sz w:val="20"/>
                <w:szCs w:val="20"/>
              </w:rPr>
            </w:pPr>
            <w:r>
              <w:rPr>
                <w:b/>
                <w:sz w:val="20"/>
                <w:szCs w:val="20"/>
              </w:rPr>
              <w:t>9</w:t>
            </w:r>
          </w:p>
        </w:tc>
        <w:tc>
          <w:tcPr>
            <w:tcW w:w="8553" w:type="dxa"/>
            <w:tcBorders>
              <w:right w:val="double" w:sz="4" w:space="0" w:color="auto"/>
            </w:tcBorders>
          </w:tcPr>
          <w:p w14:paraId="09901207" w14:textId="77777777" w:rsidR="003C30E9" w:rsidRDefault="003C30E9" w:rsidP="008B7274">
            <w:pPr>
              <w:pStyle w:val="ListParagraph"/>
              <w:ind w:left="-15" w:firstLine="15"/>
              <w:rPr>
                <w:b/>
                <w:sz w:val="20"/>
                <w:szCs w:val="20"/>
              </w:rPr>
            </w:pPr>
            <w:r w:rsidRPr="005E42C8">
              <w:rPr>
                <w:b/>
                <w:sz w:val="20"/>
                <w:szCs w:val="20"/>
                <w:u w:val="single"/>
              </w:rPr>
              <w:t>Removal of VA Sensitive Information from the VA Protected Environment</w:t>
            </w:r>
            <w:r w:rsidRPr="005E42C8">
              <w:rPr>
                <w:b/>
                <w:sz w:val="20"/>
                <w:szCs w:val="20"/>
              </w:rPr>
              <w:t xml:space="preserve">:  The study states whether or not research data is intended to be removed from the VA protected environment.  </w:t>
            </w:r>
          </w:p>
          <w:p w14:paraId="77104E5D" w14:textId="77777777" w:rsidR="003C30E9" w:rsidRPr="005E42C8" w:rsidRDefault="003C30E9" w:rsidP="008B7274">
            <w:pPr>
              <w:pStyle w:val="ListParagraph"/>
              <w:ind w:left="-15" w:firstLine="15"/>
              <w:rPr>
                <w:b/>
                <w:sz w:val="20"/>
                <w:szCs w:val="20"/>
              </w:rPr>
            </w:pPr>
            <w:r>
              <w:rPr>
                <w:b/>
                <w:sz w:val="20"/>
                <w:szCs w:val="20"/>
              </w:rPr>
              <w:t xml:space="preserve">(Ref:  VHA Handbook 1200.05, </w:t>
            </w:r>
            <w:r w:rsidRPr="00017192">
              <w:rPr>
                <w:b/>
                <w:sz w:val="20"/>
                <w:szCs w:val="20"/>
              </w:rPr>
              <w:t>¶</w:t>
            </w:r>
            <w:r>
              <w:rPr>
                <w:b/>
                <w:sz w:val="20"/>
                <w:szCs w:val="20"/>
              </w:rPr>
              <w:t xml:space="preserve">10j and VA Handbook 6500, Appendix D, </w:t>
            </w:r>
            <w:r w:rsidRPr="00017192">
              <w:rPr>
                <w:b/>
                <w:sz w:val="20"/>
                <w:szCs w:val="20"/>
              </w:rPr>
              <w:t>¶</w:t>
            </w:r>
            <w:r>
              <w:rPr>
                <w:b/>
                <w:sz w:val="20"/>
                <w:szCs w:val="20"/>
              </w:rPr>
              <w:t>AC-19)</w:t>
            </w:r>
          </w:p>
          <w:p w14:paraId="479B2BFD" w14:textId="77777777" w:rsidR="003C30E9" w:rsidRPr="005E42C8" w:rsidRDefault="003C30E9" w:rsidP="008B7274">
            <w:pPr>
              <w:pStyle w:val="ListParagraph"/>
              <w:ind w:left="-15" w:firstLine="15"/>
              <w:rPr>
                <w:b/>
                <w:sz w:val="20"/>
                <w:szCs w:val="20"/>
                <w:u w:val="single"/>
              </w:rPr>
            </w:pPr>
          </w:p>
        </w:tc>
        <w:tc>
          <w:tcPr>
            <w:tcW w:w="630" w:type="dxa"/>
            <w:tcBorders>
              <w:left w:val="double" w:sz="4" w:space="0" w:color="auto"/>
            </w:tcBorders>
          </w:tcPr>
          <w:p w14:paraId="26F35976" w14:textId="77777777" w:rsidR="003C30E9" w:rsidRPr="00EA55E6" w:rsidRDefault="003C30E9" w:rsidP="000075A5">
            <w:pPr>
              <w:jc w:val="center"/>
              <w:rPr>
                <w:b/>
                <w:sz w:val="20"/>
                <w:szCs w:val="20"/>
              </w:rPr>
            </w:pPr>
          </w:p>
        </w:tc>
        <w:tc>
          <w:tcPr>
            <w:tcW w:w="990" w:type="dxa"/>
          </w:tcPr>
          <w:p w14:paraId="60BBC175" w14:textId="77777777" w:rsidR="003C30E9" w:rsidRPr="00EA55E6" w:rsidRDefault="003C30E9" w:rsidP="000075A5">
            <w:pPr>
              <w:jc w:val="center"/>
              <w:rPr>
                <w:b/>
                <w:sz w:val="20"/>
                <w:szCs w:val="20"/>
              </w:rPr>
            </w:pPr>
          </w:p>
        </w:tc>
        <w:tc>
          <w:tcPr>
            <w:tcW w:w="540" w:type="dxa"/>
          </w:tcPr>
          <w:p w14:paraId="1DF98B2F" w14:textId="77777777" w:rsidR="003C30E9" w:rsidRPr="00EA55E6" w:rsidRDefault="003C30E9" w:rsidP="000075A5">
            <w:pPr>
              <w:jc w:val="center"/>
              <w:rPr>
                <w:b/>
                <w:sz w:val="20"/>
                <w:szCs w:val="20"/>
              </w:rPr>
            </w:pPr>
          </w:p>
        </w:tc>
        <w:tc>
          <w:tcPr>
            <w:tcW w:w="3254" w:type="dxa"/>
            <w:gridSpan w:val="2"/>
          </w:tcPr>
          <w:p w14:paraId="095D5036" w14:textId="77777777" w:rsidR="003C30E9" w:rsidRPr="00EA55E6" w:rsidRDefault="003C30E9" w:rsidP="00DA76C8">
            <w:pPr>
              <w:rPr>
                <w:b/>
                <w:sz w:val="20"/>
                <w:szCs w:val="20"/>
              </w:rPr>
            </w:pPr>
          </w:p>
        </w:tc>
      </w:tr>
      <w:tr w:rsidR="003C30E9" w14:paraId="7A303FCE" w14:textId="77777777" w:rsidTr="003C30E9">
        <w:trPr>
          <w:cantSplit/>
          <w:trHeight w:val="288"/>
        </w:trPr>
        <w:tc>
          <w:tcPr>
            <w:tcW w:w="555" w:type="dxa"/>
          </w:tcPr>
          <w:p w14:paraId="762AF85A" w14:textId="77777777" w:rsidR="003C30E9" w:rsidRPr="00EA55E6" w:rsidRDefault="008F04E6" w:rsidP="006941D8">
            <w:pPr>
              <w:jc w:val="center"/>
              <w:rPr>
                <w:b/>
                <w:sz w:val="20"/>
                <w:szCs w:val="20"/>
              </w:rPr>
            </w:pPr>
            <w:r>
              <w:rPr>
                <w:b/>
                <w:sz w:val="20"/>
                <w:szCs w:val="20"/>
              </w:rPr>
              <w:t>10</w:t>
            </w:r>
          </w:p>
        </w:tc>
        <w:tc>
          <w:tcPr>
            <w:tcW w:w="8553" w:type="dxa"/>
            <w:tcBorders>
              <w:right w:val="double" w:sz="4" w:space="0" w:color="auto"/>
            </w:tcBorders>
          </w:tcPr>
          <w:p w14:paraId="698699D7" w14:textId="77777777" w:rsidR="003C30E9" w:rsidRPr="005E42C8" w:rsidRDefault="003C30E9" w:rsidP="005E42C8">
            <w:pPr>
              <w:rPr>
                <w:b/>
                <w:sz w:val="20"/>
                <w:szCs w:val="20"/>
              </w:rPr>
            </w:pPr>
            <w:r w:rsidRPr="005E42C8">
              <w:rPr>
                <w:b/>
                <w:sz w:val="20"/>
                <w:szCs w:val="20"/>
                <w:u w:val="single"/>
              </w:rPr>
              <w:t>Protection of Media Stored at Alternate Site</w:t>
            </w:r>
            <w:r w:rsidRPr="005E42C8">
              <w:rPr>
                <w:b/>
                <w:sz w:val="20"/>
                <w:szCs w:val="20"/>
              </w:rPr>
              <w:t>:  If the study team plans to store VA sensitive information outside the VA protected environment, the study indicates by what method it will be protected.</w:t>
            </w:r>
            <w:r>
              <w:rPr>
                <w:b/>
                <w:sz w:val="20"/>
                <w:szCs w:val="20"/>
              </w:rPr>
              <w:t xml:space="preserve">  (Ref:  VHA Handbook 1200.05, </w:t>
            </w:r>
            <w:r w:rsidRPr="00017192">
              <w:rPr>
                <w:b/>
                <w:sz w:val="20"/>
                <w:szCs w:val="20"/>
              </w:rPr>
              <w:t>¶</w:t>
            </w:r>
            <w:r>
              <w:rPr>
                <w:b/>
                <w:sz w:val="20"/>
                <w:szCs w:val="20"/>
              </w:rPr>
              <w:t xml:space="preserve">10j and VA Handbook 6500, Appendix D, </w:t>
            </w:r>
            <w:r w:rsidRPr="00017192">
              <w:rPr>
                <w:b/>
                <w:sz w:val="20"/>
                <w:szCs w:val="20"/>
              </w:rPr>
              <w:t>¶</w:t>
            </w:r>
            <w:r>
              <w:rPr>
                <w:b/>
                <w:sz w:val="20"/>
                <w:szCs w:val="20"/>
              </w:rPr>
              <w:t>PE-17)</w:t>
            </w:r>
          </w:p>
          <w:p w14:paraId="6BC8C4C3" w14:textId="77777777" w:rsidR="003C30E9" w:rsidRPr="005E42C8" w:rsidRDefault="003C30E9" w:rsidP="005E42C8">
            <w:pPr>
              <w:rPr>
                <w:b/>
                <w:sz w:val="20"/>
                <w:szCs w:val="20"/>
              </w:rPr>
            </w:pPr>
            <w:r w:rsidRPr="005E42C8">
              <w:rPr>
                <w:b/>
                <w:sz w:val="20"/>
                <w:szCs w:val="20"/>
              </w:rPr>
              <w:t xml:space="preserve"> </w:t>
            </w:r>
          </w:p>
        </w:tc>
        <w:tc>
          <w:tcPr>
            <w:tcW w:w="630" w:type="dxa"/>
            <w:tcBorders>
              <w:left w:val="double" w:sz="4" w:space="0" w:color="auto"/>
            </w:tcBorders>
          </w:tcPr>
          <w:p w14:paraId="1031701E" w14:textId="77777777" w:rsidR="003C30E9" w:rsidRPr="00EA55E6" w:rsidRDefault="003C30E9" w:rsidP="000075A5">
            <w:pPr>
              <w:jc w:val="center"/>
              <w:rPr>
                <w:b/>
                <w:sz w:val="20"/>
                <w:szCs w:val="20"/>
              </w:rPr>
            </w:pPr>
          </w:p>
        </w:tc>
        <w:tc>
          <w:tcPr>
            <w:tcW w:w="990" w:type="dxa"/>
          </w:tcPr>
          <w:p w14:paraId="53A6EB5D" w14:textId="77777777" w:rsidR="003C30E9" w:rsidRPr="00EA55E6" w:rsidRDefault="003C30E9" w:rsidP="000075A5">
            <w:pPr>
              <w:jc w:val="center"/>
              <w:rPr>
                <w:b/>
                <w:sz w:val="20"/>
                <w:szCs w:val="20"/>
              </w:rPr>
            </w:pPr>
          </w:p>
        </w:tc>
        <w:tc>
          <w:tcPr>
            <w:tcW w:w="540" w:type="dxa"/>
          </w:tcPr>
          <w:p w14:paraId="45A03F07" w14:textId="77777777" w:rsidR="003C30E9" w:rsidRPr="00EA55E6" w:rsidRDefault="003C30E9" w:rsidP="000075A5">
            <w:pPr>
              <w:jc w:val="center"/>
              <w:rPr>
                <w:b/>
                <w:sz w:val="20"/>
                <w:szCs w:val="20"/>
              </w:rPr>
            </w:pPr>
          </w:p>
        </w:tc>
        <w:tc>
          <w:tcPr>
            <w:tcW w:w="3254" w:type="dxa"/>
            <w:gridSpan w:val="2"/>
          </w:tcPr>
          <w:p w14:paraId="2F9ECD21" w14:textId="77777777" w:rsidR="003C30E9" w:rsidRPr="00EA55E6" w:rsidRDefault="003C30E9" w:rsidP="00DA76C8">
            <w:pPr>
              <w:rPr>
                <w:b/>
                <w:sz w:val="20"/>
                <w:szCs w:val="20"/>
              </w:rPr>
            </w:pPr>
          </w:p>
        </w:tc>
      </w:tr>
      <w:tr w:rsidR="003C30E9" w14:paraId="34F18974" w14:textId="77777777" w:rsidTr="003C30E9">
        <w:trPr>
          <w:cantSplit/>
        </w:trPr>
        <w:tc>
          <w:tcPr>
            <w:tcW w:w="555" w:type="dxa"/>
          </w:tcPr>
          <w:p w14:paraId="280CB35B" w14:textId="77777777" w:rsidR="003C30E9" w:rsidRPr="002655B2" w:rsidRDefault="008F04E6" w:rsidP="006941D8">
            <w:pPr>
              <w:jc w:val="center"/>
              <w:rPr>
                <w:b/>
                <w:sz w:val="20"/>
                <w:szCs w:val="20"/>
              </w:rPr>
            </w:pPr>
            <w:r>
              <w:rPr>
                <w:b/>
                <w:sz w:val="20"/>
                <w:szCs w:val="20"/>
              </w:rPr>
              <w:t>11</w:t>
            </w:r>
          </w:p>
        </w:tc>
        <w:tc>
          <w:tcPr>
            <w:tcW w:w="8553" w:type="dxa"/>
            <w:tcBorders>
              <w:right w:val="double" w:sz="4" w:space="0" w:color="auto"/>
            </w:tcBorders>
          </w:tcPr>
          <w:p w14:paraId="0A4964BB" w14:textId="77777777" w:rsidR="003C30E9" w:rsidRPr="002655B2" w:rsidRDefault="003C30E9" w:rsidP="00E43B4D">
            <w:pPr>
              <w:rPr>
                <w:b/>
                <w:sz w:val="20"/>
                <w:szCs w:val="20"/>
              </w:rPr>
            </w:pPr>
            <w:r w:rsidRPr="00625CCB">
              <w:rPr>
                <w:b/>
                <w:sz w:val="20"/>
                <w:szCs w:val="20"/>
                <w:u w:val="single"/>
              </w:rPr>
              <w:t>Data Transmission</w:t>
            </w:r>
            <w:r>
              <w:rPr>
                <w:b/>
                <w:sz w:val="20"/>
                <w:szCs w:val="20"/>
              </w:rPr>
              <w:t xml:space="preserve">:  </w:t>
            </w:r>
            <w:r w:rsidRPr="002655B2">
              <w:rPr>
                <w:b/>
                <w:sz w:val="20"/>
                <w:szCs w:val="20"/>
              </w:rPr>
              <w:t>The study states how sensitive</w:t>
            </w:r>
            <w:r>
              <w:rPr>
                <w:b/>
                <w:sz w:val="20"/>
                <w:szCs w:val="20"/>
              </w:rPr>
              <w:t xml:space="preserve"> electronic</w:t>
            </w:r>
            <w:r w:rsidRPr="002655B2">
              <w:rPr>
                <w:b/>
                <w:sz w:val="20"/>
                <w:szCs w:val="20"/>
              </w:rPr>
              <w:t xml:space="preserve"> information will be securely transmitted.  Note:  VA sensitive data or information may only be transmitted using VA-approved solutions such as FIPS 140-2 validated encryption.</w:t>
            </w:r>
            <w:r>
              <w:rPr>
                <w:b/>
                <w:sz w:val="20"/>
                <w:szCs w:val="20"/>
              </w:rPr>
              <w:t xml:space="preserve"> (Ref:  VA Handbook 6500, Appendix D, </w:t>
            </w:r>
            <w:r w:rsidRPr="00017192">
              <w:rPr>
                <w:b/>
                <w:sz w:val="20"/>
                <w:szCs w:val="20"/>
              </w:rPr>
              <w:t>¶</w:t>
            </w:r>
            <w:r>
              <w:rPr>
                <w:b/>
                <w:sz w:val="20"/>
                <w:szCs w:val="20"/>
              </w:rPr>
              <w:t>MP-1)</w:t>
            </w:r>
          </w:p>
          <w:p w14:paraId="3CAA1607" w14:textId="77777777" w:rsidR="003C30E9" w:rsidRPr="002655B2" w:rsidRDefault="003C30E9" w:rsidP="00E43B4D">
            <w:pPr>
              <w:rPr>
                <w:b/>
                <w:sz w:val="20"/>
                <w:szCs w:val="20"/>
              </w:rPr>
            </w:pPr>
          </w:p>
        </w:tc>
        <w:tc>
          <w:tcPr>
            <w:tcW w:w="630" w:type="dxa"/>
            <w:tcBorders>
              <w:left w:val="double" w:sz="4" w:space="0" w:color="auto"/>
            </w:tcBorders>
          </w:tcPr>
          <w:p w14:paraId="641BD7F1" w14:textId="77777777" w:rsidR="003C30E9" w:rsidRDefault="003C30E9" w:rsidP="00E43B4D">
            <w:pPr>
              <w:jc w:val="center"/>
              <w:rPr>
                <w:b/>
                <w:sz w:val="24"/>
                <w:szCs w:val="24"/>
                <w:highlight w:val="lightGray"/>
              </w:rPr>
            </w:pPr>
          </w:p>
        </w:tc>
        <w:tc>
          <w:tcPr>
            <w:tcW w:w="990" w:type="dxa"/>
          </w:tcPr>
          <w:p w14:paraId="1B382ABE" w14:textId="77777777" w:rsidR="003C30E9" w:rsidRDefault="003C30E9" w:rsidP="00E43B4D">
            <w:pPr>
              <w:jc w:val="center"/>
              <w:rPr>
                <w:b/>
                <w:sz w:val="24"/>
                <w:szCs w:val="24"/>
                <w:highlight w:val="lightGray"/>
              </w:rPr>
            </w:pPr>
          </w:p>
        </w:tc>
        <w:tc>
          <w:tcPr>
            <w:tcW w:w="540" w:type="dxa"/>
          </w:tcPr>
          <w:p w14:paraId="54CC8DF8" w14:textId="77777777" w:rsidR="003C30E9" w:rsidRDefault="003C30E9" w:rsidP="00E43B4D">
            <w:pPr>
              <w:jc w:val="center"/>
              <w:rPr>
                <w:b/>
                <w:sz w:val="24"/>
                <w:szCs w:val="24"/>
                <w:highlight w:val="lightGray"/>
              </w:rPr>
            </w:pPr>
          </w:p>
        </w:tc>
        <w:tc>
          <w:tcPr>
            <w:tcW w:w="3254" w:type="dxa"/>
            <w:gridSpan w:val="2"/>
          </w:tcPr>
          <w:p w14:paraId="466F3FDB" w14:textId="77777777" w:rsidR="003C30E9" w:rsidRDefault="003C30E9" w:rsidP="00E43B4D">
            <w:pPr>
              <w:jc w:val="center"/>
              <w:rPr>
                <w:b/>
                <w:sz w:val="24"/>
                <w:szCs w:val="24"/>
                <w:highlight w:val="lightGray"/>
              </w:rPr>
            </w:pPr>
          </w:p>
        </w:tc>
      </w:tr>
      <w:tr w:rsidR="003C30E9" w14:paraId="1D9E23EB" w14:textId="77777777" w:rsidTr="003C30E9">
        <w:trPr>
          <w:cantSplit/>
        </w:trPr>
        <w:tc>
          <w:tcPr>
            <w:tcW w:w="555" w:type="dxa"/>
          </w:tcPr>
          <w:p w14:paraId="3132F943" w14:textId="77777777" w:rsidR="003C30E9" w:rsidRPr="002655B2" w:rsidRDefault="008F04E6" w:rsidP="006941D8">
            <w:pPr>
              <w:jc w:val="center"/>
              <w:rPr>
                <w:b/>
                <w:sz w:val="20"/>
                <w:szCs w:val="20"/>
              </w:rPr>
            </w:pPr>
            <w:r>
              <w:rPr>
                <w:b/>
                <w:sz w:val="20"/>
                <w:szCs w:val="20"/>
              </w:rPr>
              <w:t>12</w:t>
            </w:r>
          </w:p>
        </w:tc>
        <w:tc>
          <w:tcPr>
            <w:tcW w:w="8553" w:type="dxa"/>
            <w:tcBorders>
              <w:right w:val="double" w:sz="4" w:space="0" w:color="auto"/>
            </w:tcBorders>
          </w:tcPr>
          <w:p w14:paraId="0B915C2E" w14:textId="77777777" w:rsidR="003C30E9" w:rsidRPr="002655B2" w:rsidRDefault="003C30E9" w:rsidP="003A2BCD">
            <w:pPr>
              <w:rPr>
                <w:b/>
                <w:sz w:val="20"/>
                <w:szCs w:val="20"/>
              </w:rPr>
            </w:pPr>
            <w:r w:rsidRPr="00625CCB">
              <w:rPr>
                <w:b/>
                <w:sz w:val="20"/>
                <w:szCs w:val="20"/>
                <w:u w:val="single"/>
              </w:rPr>
              <w:t>Data Backup</w:t>
            </w:r>
            <w:r>
              <w:rPr>
                <w:b/>
                <w:sz w:val="20"/>
                <w:szCs w:val="20"/>
              </w:rPr>
              <w:t xml:space="preserve">:  </w:t>
            </w:r>
            <w:r w:rsidRPr="005E42C8">
              <w:rPr>
                <w:b/>
                <w:sz w:val="20"/>
                <w:szCs w:val="20"/>
              </w:rPr>
              <w:t>The study indicates that mobile storage devices do not contain the only copy of research information.  Original electronic VA research data stored on a mobile device or outside the VA protected environment will be backed up regularly and stored securely within VA’s protected environment.</w:t>
            </w:r>
            <w:r>
              <w:rPr>
                <w:b/>
                <w:sz w:val="20"/>
                <w:szCs w:val="20"/>
              </w:rPr>
              <w:t xml:space="preserve"> (Ref:  VA Handbook, Appendix D, </w:t>
            </w:r>
            <w:r w:rsidRPr="00017192">
              <w:rPr>
                <w:b/>
                <w:sz w:val="20"/>
                <w:szCs w:val="20"/>
              </w:rPr>
              <w:t>¶</w:t>
            </w:r>
            <w:r>
              <w:rPr>
                <w:b/>
                <w:sz w:val="20"/>
                <w:szCs w:val="20"/>
              </w:rPr>
              <w:t>AC-19)</w:t>
            </w:r>
          </w:p>
          <w:p w14:paraId="628A0635" w14:textId="77777777" w:rsidR="003C30E9" w:rsidRPr="002655B2" w:rsidRDefault="003C30E9" w:rsidP="003A2BCD">
            <w:pPr>
              <w:rPr>
                <w:b/>
                <w:sz w:val="20"/>
                <w:szCs w:val="20"/>
              </w:rPr>
            </w:pPr>
          </w:p>
        </w:tc>
        <w:tc>
          <w:tcPr>
            <w:tcW w:w="630" w:type="dxa"/>
            <w:tcBorders>
              <w:left w:val="double" w:sz="4" w:space="0" w:color="auto"/>
            </w:tcBorders>
          </w:tcPr>
          <w:p w14:paraId="641D139E" w14:textId="77777777" w:rsidR="003C30E9" w:rsidRDefault="003C30E9" w:rsidP="00F5649B">
            <w:pPr>
              <w:jc w:val="center"/>
              <w:rPr>
                <w:b/>
                <w:sz w:val="24"/>
                <w:szCs w:val="24"/>
                <w:highlight w:val="lightGray"/>
              </w:rPr>
            </w:pPr>
          </w:p>
        </w:tc>
        <w:tc>
          <w:tcPr>
            <w:tcW w:w="990" w:type="dxa"/>
          </w:tcPr>
          <w:p w14:paraId="4A86719C" w14:textId="77777777" w:rsidR="003C30E9" w:rsidRDefault="003C30E9" w:rsidP="00F5649B">
            <w:pPr>
              <w:jc w:val="center"/>
              <w:rPr>
                <w:b/>
                <w:sz w:val="24"/>
                <w:szCs w:val="24"/>
                <w:highlight w:val="lightGray"/>
              </w:rPr>
            </w:pPr>
          </w:p>
        </w:tc>
        <w:tc>
          <w:tcPr>
            <w:tcW w:w="540" w:type="dxa"/>
          </w:tcPr>
          <w:p w14:paraId="22C14604" w14:textId="77777777" w:rsidR="003C30E9" w:rsidRDefault="003C30E9" w:rsidP="00F5649B">
            <w:pPr>
              <w:jc w:val="center"/>
              <w:rPr>
                <w:b/>
                <w:sz w:val="24"/>
                <w:szCs w:val="24"/>
                <w:highlight w:val="lightGray"/>
              </w:rPr>
            </w:pPr>
          </w:p>
        </w:tc>
        <w:tc>
          <w:tcPr>
            <w:tcW w:w="3254" w:type="dxa"/>
            <w:gridSpan w:val="2"/>
          </w:tcPr>
          <w:p w14:paraId="6BA7C0D9" w14:textId="77777777" w:rsidR="003C30E9" w:rsidRDefault="003C30E9" w:rsidP="00F5649B">
            <w:pPr>
              <w:jc w:val="center"/>
              <w:rPr>
                <w:b/>
                <w:sz w:val="24"/>
                <w:szCs w:val="24"/>
                <w:highlight w:val="lightGray"/>
              </w:rPr>
            </w:pPr>
          </w:p>
        </w:tc>
      </w:tr>
      <w:tr w:rsidR="003C30E9" w14:paraId="0B671DB0" w14:textId="77777777" w:rsidTr="003C30E9">
        <w:trPr>
          <w:cantSplit/>
        </w:trPr>
        <w:tc>
          <w:tcPr>
            <w:tcW w:w="555" w:type="dxa"/>
          </w:tcPr>
          <w:p w14:paraId="56D4B52D" w14:textId="77777777" w:rsidR="003C30E9" w:rsidRDefault="008F04E6" w:rsidP="006941D8">
            <w:pPr>
              <w:jc w:val="center"/>
              <w:rPr>
                <w:b/>
                <w:sz w:val="20"/>
                <w:szCs w:val="20"/>
              </w:rPr>
            </w:pPr>
            <w:r>
              <w:rPr>
                <w:b/>
                <w:sz w:val="20"/>
                <w:szCs w:val="20"/>
              </w:rPr>
              <w:t>13</w:t>
            </w:r>
          </w:p>
        </w:tc>
        <w:tc>
          <w:tcPr>
            <w:tcW w:w="8553" w:type="dxa"/>
            <w:tcBorders>
              <w:right w:val="double" w:sz="4" w:space="0" w:color="auto"/>
            </w:tcBorders>
          </w:tcPr>
          <w:p w14:paraId="39377223" w14:textId="77777777" w:rsidR="003C30E9" w:rsidRDefault="003C30E9" w:rsidP="00265790">
            <w:pPr>
              <w:rPr>
                <w:b/>
                <w:sz w:val="20"/>
                <w:szCs w:val="20"/>
              </w:rPr>
            </w:pPr>
            <w:r w:rsidRPr="00FE3CAB">
              <w:rPr>
                <w:b/>
                <w:sz w:val="20"/>
                <w:szCs w:val="20"/>
                <w:u w:val="single"/>
              </w:rPr>
              <w:t>Shipping Data</w:t>
            </w:r>
            <w:r w:rsidRPr="00FE3CAB">
              <w:rPr>
                <w:b/>
                <w:sz w:val="20"/>
                <w:szCs w:val="20"/>
              </w:rPr>
              <w:t>:  Study indicates whether sensitive research data</w:t>
            </w:r>
            <w:r>
              <w:rPr>
                <w:b/>
                <w:sz w:val="20"/>
                <w:szCs w:val="20"/>
              </w:rPr>
              <w:t xml:space="preserve"> </w:t>
            </w:r>
            <w:r w:rsidRPr="003D0FF3">
              <w:rPr>
                <w:b/>
                <w:sz w:val="20"/>
                <w:szCs w:val="20"/>
              </w:rPr>
              <w:t>that</w:t>
            </w:r>
            <w:r w:rsidRPr="00FE3CAB">
              <w:rPr>
                <w:b/>
                <w:sz w:val="20"/>
                <w:szCs w:val="20"/>
              </w:rPr>
              <w:t xml:space="preserve"> </w:t>
            </w:r>
            <w:r>
              <w:rPr>
                <w:b/>
                <w:sz w:val="20"/>
                <w:szCs w:val="20"/>
              </w:rPr>
              <w:t>must be sent via common carrier</w:t>
            </w:r>
            <w:r w:rsidRPr="00FE3CAB">
              <w:rPr>
                <w:b/>
                <w:sz w:val="20"/>
                <w:szCs w:val="20"/>
              </w:rPr>
              <w:t xml:space="preserve"> will be encrypted with FIPS 140-2 validated encryption if it is electronic and will be sent via delivery service with a chain of custody.</w:t>
            </w:r>
            <w:r>
              <w:rPr>
                <w:b/>
                <w:sz w:val="20"/>
                <w:szCs w:val="20"/>
              </w:rPr>
              <w:t xml:space="preserve"> </w:t>
            </w:r>
          </w:p>
          <w:p w14:paraId="1F228D0C" w14:textId="77777777" w:rsidR="003C30E9" w:rsidRPr="00FE3CAB" w:rsidRDefault="003C30E9" w:rsidP="00265790">
            <w:pPr>
              <w:rPr>
                <w:b/>
                <w:sz w:val="20"/>
                <w:szCs w:val="20"/>
              </w:rPr>
            </w:pPr>
            <w:r>
              <w:rPr>
                <w:b/>
                <w:sz w:val="20"/>
                <w:szCs w:val="20"/>
              </w:rPr>
              <w:t xml:space="preserve">(Ref:  VA Handbook 6500, Appendix D, </w:t>
            </w:r>
            <w:r w:rsidRPr="00017192">
              <w:rPr>
                <w:b/>
                <w:sz w:val="20"/>
                <w:szCs w:val="20"/>
              </w:rPr>
              <w:t>¶</w:t>
            </w:r>
            <w:r>
              <w:rPr>
                <w:b/>
                <w:sz w:val="20"/>
                <w:szCs w:val="20"/>
              </w:rPr>
              <w:t xml:space="preserve">AC-19  and VA Directive 6609) </w:t>
            </w:r>
          </w:p>
          <w:p w14:paraId="0B89C128" w14:textId="77777777" w:rsidR="003C30E9" w:rsidRPr="00FE3CAB" w:rsidRDefault="003C30E9" w:rsidP="00265790">
            <w:pPr>
              <w:rPr>
                <w:b/>
                <w:sz w:val="20"/>
                <w:szCs w:val="20"/>
                <w:u w:val="single"/>
              </w:rPr>
            </w:pPr>
          </w:p>
        </w:tc>
        <w:tc>
          <w:tcPr>
            <w:tcW w:w="630" w:type="dxa"/>
            <w:tcBorders>
              <w:left w:val="double" w:sz="4" w:space="0" w:color="auto"/>
            </w:tcBorders>
          </w:tcPr>
          <w:p w14:paraId="3EC3CD0F" w14:textId="77777777" w:rsidR="003C30E9" w:rsidRDefault="003C30E9" w:rsidP="00F5649B">
            <w:pPr>
              <w:jc w:val="center"/>
              <w:rPr>
                <w:b/>
                <w:sz w:val="24"/>
                <w:szCs w:val="24"/>
                <w:highlight w:val="lightGray"/>
              </w:rPr>
            </w:pPr>
          </w:p>
        </w:tc>
        <w:tc>
          <w:tcPr>
            <w:tcW w:w="990" w:type="dxa"/>
          </w:tcPr>
          <w:p w14:paraId="789E94C2" w14:textId="77777777" w:rsidR="003C30E9" w:rsidRDefault="003C30E9" w:rsidP="00F5649B">
            <w:pPr>
              <w:jc w:val="center"/>
              <w:rPr>
                <w:b/>
                <w:sz w:val="24"/>
                <w:szCs w:val="24"/>
                <w:highlight w:val="lightGray"/>
              </w:rPr>
            </w:pPr>
          </w:p>
        </w:tc>
        <w:tc>
          <w:tcPr>
            <w:tcW w:w="540" w:type="dxa"/>
          </w:tcPr>
          <w:p w14:paraId="76BDCE49" w14:textId="77777777" w:rsidR="003C30E9" w:rsidRDefault="003C30E9" w:rsidP="00F5649B">
            <w:pPr>
              <w:jc w:val="center"/>
              <w:rPr>
                <w:b/>
                <w:sz w:val="24"/>
                <w:szCs w:val="24"/>
                <w:highlight w:val="lightGray"/>
              </w:rPr>
            </w:pPr>
          </w:p>
        </w:tc>
        <w:tc>
          <w:tcPr>
            <w:tcW w:w="3254" w:type="dxa"/>
            <w:gridSpan w:val="2"/>
          </w:tcPr>
          <w:p w14:paraId="6A9FB171" w14:textId="77777777" w:rsidR="003C30E9" w:rsidRDefault="003C30E9" w:rsidP="00F5649B">
            <w:pPr>
              <w:jc w:val="center"/>
              <w:rPr>
                <w:b/>
                <w:sz w:val="24"/>
                <w:szCs w:val="24"/>
                <w:highlight w:val="lightGray"/>
              </w:rPr>
            </w:pPr>
          </w:p>
        </w:tc>
      </w:tr>
      <w:tr w:rsidR="003C30E9" w14:paraId="258A7673" w14:textId="77777777" w:rsidTr="003C30E9">
        <w:trPr>
          <w:cantSplit/>
        </w:trPr>
        <w:tc>
          <w:tcPr>
            <w:tcW w:w="555" w:type="dxa"/>
          </w:tcPr>
          <w:p w14:paraId="0DEA900E" w14:textId="77777777" w:rsidR="003C30E9" w:rsidRPr="00EA55E6" w:rsidRDefault="008F04E6" w:rsidP="006941D8">
            <w:pPr>
              <w:jc w:val="center"/>
              <w:rPr>
                <w:b/>
                <w:sz w:val="20"/>
                <w:szCs w:val="20"/>
              </w:rPr>
            </w:pPr>
            <w:r>
              <w:rPr>
                <w:b/>
                <w:sz w:val="20"/>
                <w:szCs w:val="20"/>
              </w:rPr>
              <w:lastRenderedPageBreak/>
              <w:t>14</w:t>
            </w:r>
          </w:p>
        </w:tc>
        <w:tc>
          <w:tcPr>
            <w:tcW w:w="8553" w:type="dxa"/>
            <w:tcBorders>
              <w:right w:val="double" w:sz="4" w:space="0" w:color="auto"/>
            </w:tcBorders>
          </w:tcPr>
          <w:p w14:paraId="7AA51584" w14:textId="77777777" w:rsidR="003C30E9" w:rsidRDefault="003C30E9" w:rsidP="003A2BCD">
            <w:pPr>
              <w:rPr>
                <w:b/>
                <w:sz w:val="20"/>
                <w:szCs w:val="20"/>
              </w:rPr>
            </w:pPr>
            <w:r w:rsidRPr="003D0FF3">
              <w:rPr>
                <w:b/>
                <w:sz w:val="20"/>
                <w:szCs w:val="20"/>
                <w:u w:val="single"/>
              </w:rPr>
              <w:t>Data Return</w:t>
            </w:r>
            <w:r w:rsidRPr="003D0FF3">
              <w:rPr>
                <w:b/>
                <w:sz w:val="20"/>
                <w:szCs w:val="20"/>
              </w:rPr>
              <w:t>:  The study includes a statement regarding what VA information will be returned to the VA, how the information will be returned to the VA, or plans for its destruction.  Note:  VA research data and information must be retained in accordance with the applicable VA Records Control Schedule (RCS), which is a set of rules established by the Federal government that states when Federal agencies are allowed to dispose of records.  Prior to destruction of research records, the PI should contact the Records Management Officer for current policy.</w:t>
            </w:r>
            <w:r>
              <w:rPr>
                <w:b/>
                <w:sz w:val="20"/>
                <w:szCs w:val="20"/>
              </w:rPr>
              <w:t xml:space="preserve"> </w:t>
            </w:r>
          </w:p>
          <w:p w14:paraId="2A375E25" w14:textId="77777777" w:rsidR="003C30E9" w:rsidRDefault="003C30E9" w:rsidP="003A2BCD">
            <w:pPr>
              <w:rPr>
                <w:b/>
                <w:sz w:val="20"/>
                <w:szCs w:val="20"/>
              </w:rPr>
            </w:pPr>
            <w:r>
              <w:rPr>
                <w:b/>
                <w:sz w:val="20"/>
                <w:szCs w:val="20"/>
              </w:rPr>
              <w:t xml:space="preserve">(Ref:  RCS 10-1, VHA Handbook 1200.12, </w:t>
            </w:r>
            <w:r w:rsidRPr="00017192">
              <w:rPr>
                <w:b/>
                <w:sz w:val="20"/>
                <w:szCs w:val="20"/>
              </w:rPr>
              <w:t>¶¶</w:t>
            </w:r>
            <w:r>
              <w:rPr>
                <w:b/>
                <w:sz w:val="20"/>
                <w:szCs w:val="20"/>
              </w:rPr>
              <w:t>9-10)</w:t>
            </w:r>
          </w:p>
          <w:p w14:paraId="29236837" w14:textId="77777777" w:rsidR="003C30E9" w:rsidRPr="00C27180" w:rsidRDefault="003C30E9" w:rsidP="003A2BCD">
            <w:pPr>
              <w:rPr>
                <w:b/>
                <w:sz w:val="20"/>
                <w:szCs w:val="20"/>
              </w:rPr>
            </w:pPr>
          </w:p>
        </w:tc>
        <w:tc>
          <w:tcPr>
            <w:tcW w:w="630" w:type="dxa"/>
            <w:tcBorders>
              <w:left w:val="double" w:sz="4" w:space="0" w:color="auto"/>
            </w:tcBorders>
          </w:tcPr>
          <w:p w14:paraId="4E61D75A" w14:textId="77777777" w:rsidR="003C30E9" w:rsidRDefault="003C30E9" w:rsidP="00F5649B">
            <w:pPr>
              <w:jc w:val="center"/>
              <w:rPr>
                <w:b/>
                <w:sz w:val="24"/>
                <w:szCs w:val="24"/>
                <w:highlight w:val="lightGray"/>
              </w:rPr>
            </w:pPr>
          </w:p>
        </w:tc>
        <w:tc>
          <w:tcPr>
            <w:tcW w:w="990" w:type="dxa"/>
          </w:tcPr>
          <w:p w14:paraId="1A8F7B94" w14:textId="77777777" w:rsidR="003C30E9" w:rsidRDefault="003C30E9" w:rsidP="00F5649B">
            <w:pPr>
              <w:jc w:val="center"/>
              <w:rPr>
                <w:b/>
                <w:sz w:val="24"/>
                <w:szCs w:val="24"/>
                <w:highlight w:val="lightGray"/>
              </w:rPr>
            </w:pPr>
          </w:p>
        </w:tc>
        <w:tc>
          <w:tcPr>
            <w:tcW w:w="540" w:type="dxa"/>
          </w:tcPr>
          <w:p w14:paraId="0D84951D" w14:textId="77777777" w:rsidR="003C30E9" w:rsidRDefault="003C30E9" w:rsidP="00F5649B">
            <w:pPr>
              <w:jc w:val="center"/>
              <w:rPr>
                <w:b/>
                <w:sz w:val="24"/>
                <w:szCs w:val="24"/>
                <w:highlight w:val="lightGray"/>
              </w:rPr>
            </w:pPr>
          </w:p>
        </w:tc>
        <w:tc>
          <w:tcPr>
            <w:tcW w:w="3254" w:type="dxa"/>
            <w:gridSpan w:val="2"/>
          </w:tcPr>
          <w:p w14:paraId="325943CA" w14:textId="77777777" w:rsidR="003C30E9" w:rsidRDefault="003C30E9" w:rsidP="00F5649B">
            <w:pPr>
              <w:jc w:val="center"/>
              <w:rPr>
                <w:b/>
                <w:sz w:val="24"/>
                <w:szCs w:val="24"/>
                <w:highlight w:val="lightGray"/>
              </w:rPr>
            </w:pPr>
          </w:p>
        </w:tc>
      </w:tr>
      <w:tr w:rsidR="003C30E9" w14:paraId="27C6E7AB" w14:textId="77777777" w:rsidTr="003C30E9">
        <w:trPr>
          <w:cantSplit/>
        </w:trPr>
        <w:tc>
          <w:tcPr>
            <w:tcW w:w="555" w:type="dxa"/>
          </w:tcPr>
          <w:p w14:paraId="4BEED9FE" w14:textId="77777777" w:rsidR="003C30E9" w:rsidRPr="00EA55E6" w:rsidRDefault="008F04E6" w:rsidP="006941D8">
            <w:pPr>
              <w:jc w:val="center"/>
              <w:rPr>
                <w:b/>
                <w:sz w:val="20"/>
                <w:szCs w:val="20"/>
              </w:rPr>
            </w:pPr>
            <w:r>
              <w:rPr>
                <w:b/>
                <w:sz w:val="20"/>
                <w:szCs w:val="20"/>
              </w:rPr>
              <w:t>15</w:t>
            </w:r>
          </w:p>
        </w:tc>
        <w:tc>
          <w:tcPr>
            <w:tcW w:w="8553" w:type="dxa"/>
            <w:tcBorders>
              <w:right w:val="double" w:sz="4" w:space="0" w:color="auto"/>
            </w:tcBorders>
          </w:tcPr>
          <w:p w14:paraId="252DB24D" w14:textId="77777777" w:rsidR="003C30E9" w:rsidRPr="003D0FF3" w:rsidRDefault="003C30E9" w:rsidP="005B6895">
            <w:pPr>
              <w:rPr>
                <w:b/>
                <w:sz w:val="20"/>
                <w:szCs w:val="20"/>
              </w:rPr>
            </w:pPr>
            <w:r w:rsidRPr="003D0FF3">
              <w:rPr>
                <w:b/>
                <w:sz w:val="20"/>
                <w:szCs w:val="20"/>
                <w:u w:val="single"/>
              </w:rPr>
              <w:t>Data Destruction</w:t>
            </w:r>
            <w:r w:rsidRPr="003D0FF3">
              <w:rPr>
                <w:b/>
                <w:sz w:val="20"/>
                <w:szCs w:val="20"/>
              </w:rPr>
              <w:t xml:space="preserve">:  The study includes a description of the methods that will be used to destroy data at the end of its life cycle.  Note:  If the protocol states information will not be returned to the VA, the protocol must state how and when the information will be destroyed.  See note above in </w:t>
            </w:r>
            <w:r w:rsidRPr="00B67FC9">
              <w:rPr>
                <w:b/>
                <w:sz w:val="20"/>
                <w:szCs w:val="20"/>
              </w:rPr>
              <w:t>Question 3</w:t>
            </w:r>
            <w:r>
              <w:rPr>
                <w:b/>
                <w:sz w:val="20"/>
                <w:szCs w:val="20"/>
              </w:rPr>
              <w:t>9</w:t>
            </w:r>
            <w:r w:rsidRPr="003D0FF3">
              <w:rPr>
                <w:b/>
                <w:sz w:val="20"/>
                <w:szCs w:val="20"/>
              </w:rPr>
              <w:t xml:space="preserve">.  (Ref:  </w:t>
            </w:r>
            <w:r w:rsidRPr="00B67FC9">
              <w:rPr>
                <w:b/>
                <w:sz w:val="20"/>
                <w:szCs w:val="20"/>
              </w:rPr>
              <w:t>VA Handbook 6500.1,</w:t>
            </w:r>
            <w:r>
              <w:rPr>
                <w:b/>
                <w:sz w:val="20"/>
                <w:szCs w:val="20"/>
              </w:rPr>
              <w:t xml:space="preserve"> V</w:t>
            </w:r>
            <w:r w:rsidRPr="003D0FF3">
              <w:rPr>
                <w:b/>
                <w:sz w:val="20"/>
                <w:szCs w:val="20"/>
              </w:rPr>
              <w:t>HA Handbook</w:t>
            </w:r>
            <w:r>
              <w:rPr>
                <w:b/>
                <w:sz w:val="20"/>
                <w:szCs w:val="20"/>
              </w:rPr>
              <w:t xml:space="preserve"> 1200</w:t>
            </w:r>
            <w:r w:rsidRPr="003D0FF3">
              <w:rPr>
                <w:b/>
                <w:sz w:val="20"/>
                <w:szCs w:val="20"/>
              </w:rPr>
              <w:t>.12, ¶¶9-10</w:t>
            </w:r>
            <w:r>
              <w:rPr>
                <w:b/>
                <w:sz w:val="20"/>
                <w:szCs w:val="20"/>
              </w:rPr>
              <w:t>, and</w:t>
            </w:r>
            <w:r w:rsidRPr="003D0FF3">
              <w:rPr>
                <w:b/>
                <w:sz w:val="20"/>
                <w:szCs w:val="20"/>
              </w:rPr>
              <w:t xml:space="preserve"> RCS 10-1)</w:t>
            </w:r>
          </w:p>
          <w:p w14:paraId="651E0352" w14:textId="77777777" w:rsidR="003C30E9" w:rsidRPr="003D0FF3" w:rsidRDefault="003C30E9" w:rsidP="005B6895">
            <w:pPr>
              <w:rPr>
                <w:b/>
                <w:sz w:val="20"/>
                <w:szCs w:val="20"/>
              </w:rPr>
            </w:pPr>
          </w:p>
        </w:tc>
        <w:tc>
          <w:tcPr>
            <w:tcW w:w="630" w:type="dxa"/>
            <w:tcBorders>
              <w:left w:val="double" w:sz="4" w:space="0" w:color="auto"/>
            </w:tcBorders>
          </w:tcPr>
          <w:p w14:paraId="4B724857" w14:textId="77777777" w:rsidR="003C30E9" w:rsidRDefault="003C30E9" w:rsidP="00F5649B">
            <w:pPr>
              <w:jc w:val="center"/>
              <w:rPr>
                <w:b/>
                <w:sz w:val="24"/>
                <w:szCs w:val="24"/>
                <w:highlight w:val="lightGray"/>
              </w:rPr>
            </w:pPr>
          </w:p>
        </w:tc>
        <w:tc>
          <w:tcPr>
            <w:tcW w:w="990" w:type="dxa"/>
          </w:tcPr>
          <w:p w14:paraId="7A4E0C7E" w14:textId="77777777" w:rsidR="003C30E9" w:rsidRDefault="003C30E9" w:rsidP="00F5649B">
            <w:pPr>
              <w:jc w:val="center"/>
              <w:rPr>
                <w:b/>
                <w:sz w:val="24"/>
                <w:szCs w:val="24"/>
                <w:highlight w:val="lightGray"/>
              </w:rPr>
            </w:pPr>
          </w:p>
        </w:tc>
        <w:tc>
          <w:tcPr>
            <w:tcW w:w="540" w:type="dxa"/>
          </w:tcPr>
          <w:p w14:paraId="1F422447" w14:textId="77777777" w:rsidR="003C30E9" w:rsidRDefault="003C30E9" w:rsidP="00F5649B">
            <w:pPr>
              <w:jc w:val="center"/>
              <w:rPr>
                <w:b/>
                <w:sz w:val="24"/>
                <w:szCs w:val="24"/>
                <w:highlight w:val="lightGray"/>
              </w:rPr>
            </w:pPr>
          </w:p>
        </w:tc>
        <w:tc>
          <w:tcPr>
            <w:tcW w:w="3254" w:type="dxa"/>
            <w:gridSpan w:val="2"/>
          </w:tcPr>
          <w:p w14:paraId="47767DDA" w14:textId="77777777" w:rsidR="003C30E9" w:rsidRDefault="003C30E9" w:rsidP="00F5649B">
            <w:pPr>
              <w:jc w:val="center"/>
              <w:rPr>
                <w:b/>
                <w:sz w:val="24"/>
                <w:szCs w:val="24"/>
                <w:highlight w:val="lightGray"/>
              </w:rPr>
            </w:pPr>
          </w:p>
        </w:tc>
      </w:tr>
      <w:tr w:rsidR="003C30E9" w14:paraId="11BE02AA" w14:textId="77777777" w:rsidTr="003C30E9">
        <w:trPr>
          <w:cantSplit/>
        </w:trPr>
        <w:tc>
          <w:tcPr>
            <w:tcW w:w="555" w:type="dxa"/>
          </w:tcPr>
          <w:p w14:paraId="14B24BF0" w14:textId="77777777" w:rsidR="003C30E9" w:rsidRDefault="008F04E6" w:rsidP="006941D8">
            <w:pPr>
              <w:jc w:val="center"/>
              <w:rPr>
                <w:b/>
                <w:sz w:val="20"/>
                <w:szCs w:val="20"/>
              </w:rPr>
            </w:pPr>
            <w:r>
              <w:rPr>
                <w:b/>
                <w:sz w:val="20"/>
                <w:szCs w:val="20"/>
              </w:rPr>
              <w:t>16</w:t>
            </w:r>
          </w:p>
        </w:tc>
        <w:tc>
          <w:tcPr>
            <w:tcW w:w="8553" w:type="dxa"/>
            <w:tcBorders>
              <w:right w:val="double" w:sz="4" w:space="0" w:color="auto"/>
            </w:tcBorders>
          </w:tcPr>
          <w:p w14:paraId="1717EE3D" w14:textId="77777777" w:rsidR="003C30E9" w:rsidRDefault="003C30E9" w:rsidP="002067C6">
            <w:pPr>
              <w:rPr>
                <w:b/>
                <w:sz w:val="20"/>
                <w:szCs w:val="20"/>
              </w:rPr>
            </w:pPr>
            <w:r w:rsidRPr="003D0FF3">
              <w:rPr>
                <w:b/>
                <w:sz w:val="20"/>
                <w:szCs w:val="20"/>
                <w:u w:val="single"/>
              </w:rPr>
              <w:t>Termination of Data Access</w:t>
            </w:r>
            <w:r w:rsidRPr="003D0FF3">
              <w:rPr>
                <w:b/>
                <w:sz w:val="20"/>
                <w:szCs w:val="20"/>
              </w:rPr>
              <w:t>:  The study states that removal of access to research study data will be accomplished for study personnel when they are no longer part of the research team.</w:t>
            </w:r>
          </w:p>
          <w:p w14:paraId="0C1B488B" w14:textId="77777777" w:rsidR="003C30E9" w:rsidRPr="003D0FF3" w:rsidRDefault="003C30E9" w:rsidP="002067C6">
            <w:pPr>
              <w:rPr>
                <w:b/>
                <w:sz w:val="20"/>
                <w:szCs w:val="20"/>
              </w:rPr>
            </w:pPr>
            <w:r w:rsidRPr="003D0FF3">
              <w:rPr>
                <w:b/>
                <w:sz w:val="20"/>
                <w:szCs w:val="20"/>
              </w:rPr>
              <w:t xml:space="preserve"> (Ref:  VA Handbook 6500, Appendix D,  ¶AC-2)</w:t>
            </w:r>
          </w:p>
          <w:p w14:paraId="0DBAC0AF" w14:textId="77777777" w:rsidR="003C30E9" w:rsidRPr="003D0FF3" w:rsidRDefault="003C30E9" w:rsidP="002067C6">
            <w:pPr>
              <w:rPr>
                <w:b/>
                <w:sz w:val="20"/>
                <w:szCs w:val="20"/>
                <w:u w:val="single"/>
              </w:rPr>
            </w:pPr>
          </w:p>
        </w:tc>
        <w:tc>
          <w:tcPr>
            <w:tcW w:w="630" w:type="dxa"/>
            <w:tcBorders>
              <w:left w:val="double" w:sz="4" w:space="0" w:color="auto"/>
            </w:tcBorders>
          </w:tcPr>
          <w:p w14:paraId="507EB84A" w14:textId="77777777" w:rsidR="003C30E9" w:rsidRDefault="003C30E9" w:rsidP="00F5649B">
            <w:pPr>
              <w:jc w:val="center"/>
              <w:rPr>
                <w:b/>
                <w:sz w:val="24"/>
                <w:szCs w:val="24"/>
                <w:highlight w:val="lightGray"/>
              </w:rPr>
            </w:pPr>
          </w:p>
        </w:tc>
        <w:tc>
          <w:tcPr>
            <w:tcW w:w="990" w:type="dxa"/>
          </w:tcPr>
          <w:p w14:paraId="2870C9FF" w14:textId="77777777" w:rsidR="003C30E9" w:rsidRDefault="003C30E9" w:rsidP="00F5649B">
            <w:pPr>
              <w:jc w:val="center"/>
              <w:rPr>
                <w:b/>
                <w:sz w:val="24"/>
                <w:szCs w:val="24"/>
                <w:highlight w:val="lightGray"/>
              </w:rPr>
            </w:pPr>
          </w:p>
        </w:tc>
        <w:tc>
          <w:tcPr>
            <w:tcW w:w="540" w:type="dxa"/>
          </w:tcPr>
          <w:p w14:paraId="0A0210AF" w14:textId="77777777" w:rsidR="003C30E9" w:rsidRDefault="003C30E9" w:rsidP="00F5649B">
            <w:pPr>
              <w:jc w:val="center"/>
              <w:rPr>
                <w:b/>
                <w:sz w:val="24"/>
                <w:szCs w:val="24"/>
                <w:highlight w:val="lightGray"/>
              </w:rPr>
            </w:pPr>
          </w:p>
        </w:tc>
        <w:tc>
          <w:tcPr>
            <w:tcW w:w="3254" w:type="dxa"/>
            <w:gridSpan w:val="2"/>
          </w:tcPr>
          <w:p w14:paraId="0C46C346" w14:textId="77777777" w:rsidR="003C30E9" w:rsidRDefault="003C30E9" w:rsidP="00F5649B">
            <w:pPr>
              <w:jc w:val="center"/>
              <w:rPr>
                <w:b/>
                <w:sz w:val="24"/>
                <w:szCs w:val="24"/>
                <w:highlight w:val="lightGray"/>
              </w:rPr>
            </w:pPr>
          </w:p>
        </w:tc>
      </w:tr>
      <w:tr w:rsidR="003C30E9" w14:paraId="1B7AA77C" w14:textId="77777777" w:rsidTr="003C30E9">
        <w:trPr>
          <w:cantSplit/>
        </w:trPr>
        <w:tc>
          <w:tcPr>
            <w:tcW w:w="555" w:type="dxa"/>
          </w:tcPr>
          <w:p w14:paraId="4178EA02" w14:textId="77777777" w:rsidR="003C30E9" w:rsidRDefault="008F04E6" w:rsidP="006941D8">
            <w:pPr>
              <w:jc w:val="center"/>
              <w:rPr>
                <w:b/>
                <w:sz w:val="20"/>
                <w:szCs w:val="20"/>
              </w:rPr>
            </w:pPr>
            <w:r>
              <w:rPr>
                <w:b/>
                <w:sz w:val="20"/>
                <w:szCs w:val="20"/>
              </w:rPr>
              <w:t>17</w:t>
            </w:r>
          </w:p>
        </w:tc>
        <w:tc>
          <w:tcPr>
            <w:tcW w:w="8553" w:type="dxa"/>
            <w:tcBorders>
              <w:right w:val="double" w:sz="4" w:space="0" w:color="auto"/>
            </w:tcBorders>
          </w:tcPr>
          <w:p w14:paraId="56B615AF" w14:textId="77777777" w:rsidR="003C30E9" w:rsidRPr="00FE3CAB" w:rsidRDefault="003C30E9" w:rsidP="00D4197F">
            <w:pPr>
              <w:rPr>
                <w:b/>
                <w:sz w:val="20"/>
                <w:szCs w:val="20"/>
              </w:rPr>
            </w:pPr>
            <w:r w:rsidRPr="00FE3CAB">
              <w:rPr>
                <w:b/>
                <w:sz w:val="20"/>
                <w:szCs w:val="20"/>
                <w:u w:val="single"/>
              </w:rPr>
              <w:t>Incident Reporting</w:t>
            </w:r>
            <w:r w:rsidRPr="00FE3CAB">
              <w:rPr>
                <w:b/>
                <w:sz w:val="20"/>
                <w:szCs w:val="20"/>
              </w:rPr>
              <w:t>:  In accordance with VA policy, procedures are in place for reporting incidents, i.e. theft or loss of data or storage media, unauthorized access of sensitive data or storage devices or non-compliance with security controls.</w:t>
            </w:r>
            <w:r>
              <w:rPr>
                <w:b/>
                <w:sz w:val="20"/>
                <w:szCs w:val="20"/>
              </w:rPr>
              <w:t xml:space="preserve">  (Ref: VHA Handbook 1200.05, </w:t>
            </w:r>
            <w:r w:rsidRPr="00017192">
              <w:rPr>
                <w:b/>
                <w:sz w:val="20"/>
                <w:szCs w:val="20"/>
              </w:rPr>
              <w:t>¶</w:t>
            </w:r>
            <w:r>
              <w:rPr>
                <w:b/>
                <w:sz w:val="20"/>
                <w:szCs w:val="20"/>
              </w:rPr>
              <w:t xml:space="preserve">10j;  </w:t>
            </w:r>
            <w:r w:rsidR="00B8296C">
              <w:rPr>
                <w:b/>
                <w:sz w:val="20"/>
                <w:szCs w:val="20"/>
              </w:rPr>
              <w:t xml:space="preserve">VHA Handbook 1058.01, ¶11.a; </w:t>
            </w:r>
            <w:r>
              <w:rPr>
                <w:b/>
                <w:sz w:val="20"/>
                <w:szCs w:val="20"/>
              </w:rPr>
              <w:t xml:space="preserve">VA Handbook 6500,  Appendix D, </w:t>
            </w:r>
            <w:r w:rsidRPr="00017192">
              <w:rPr>
                <w:b/>
                <w:sz w:val="20"/>
                <w:szCs w:val="20"/>
              </w:rPr>
              <w:t>¶</w:t>
            </w:r>
            <w:r>
              <w:rPr>
                <w:b/>
                <w:sz w:val="20"/>
                <w:szCs w:val="20"/>
              </w:rPr>
              <w:t>AC-19,</w:t>
            </w:r>
            <w:r w:rsidRPr="00017192">
              <w:rPr>
                <w:b/>
                <w:sz w:val="20"/>
                <w:szCs w:val="20"/>
              </w:rPr>
              <w:t xml:space="preserve"> ¶</w:t>
            </w:r>
            <w:r>
              <w:rPr>
                <w:b/>
                <w:sz w:val="20"/>
                <w:szCs w:val="20"/>
              </w:rPr>
              <w:t xml:space="preserve">PL-4, </w:t>
            </w:r>
            <w:r w:rsidRPr="00017192">
              <w:rPr>
                <w:b/>
                <w:sz w:val="20"/>
                <w:szCs w:val="20"/>
              </w:rPr>
              <w:t>¶</w:t>
            </w:r>
            <w:r>
              <w:rPr>
                <w:b/>
                <w:sz w:val="20"/>
                <w:szCs w:val="20"/>
              </w:rPr>
              <w:t xml:space="preserve">IR-1, </w:t>
            </w:r>
            <w:r w:rsidRPr="00017192">
              <w:rPr>
                <w:b/>
                <w:sz w:val="20"/>
                <w:szCs w:val="20"/>
              </w:rPr>
              <w:t>¶</w:t>
            </w:r>
            <w:r>
              <w:rPr>
                <w:b/>
                <w:sz w:val="20"/>
                <w:szCs w:val="20"/>
              </w:rPr>
              <w:t>IR-6 and VHA Handbook 6500.2))</w:t>
            </w:r>
          </w:p>
          <w:p w14:paraId="226AB4F1" w14:textId="77777777" w:rsidR="003C30E9" w:rsidRPr="00FE3CAB" w:rsidRDefault="003C30E9" w:rsidP="00D4197F">
            <w:pPr>
              <w:rPr>
                <w:b/>
                <w:sz w:val="20"/>
                <w:szCs w:val="20"/>
              </w:rPr>
            </w:pPr>
          </w:p>
        </w:tc>
        <w:tc>
          <w:tcPr>
            <w:tcW w:w="630" w:type="dxa"/>
            <w:tcBorders>
              <w:left w:val="double" w:sz="4" w:space="0" w:color="auto"/>
            </w:tcBorders>
          </w:tcPr>
          <w:p w14:paraId="72AC3746" w14:textId="77777777" w:rsidR="003C30E9" w:rsidRDefault="003C30E9" w:rsidP="00F5649B">
            <w:pPr>
              <w:jc w:val="center"/>
              <w:rPr>
                <w:b/>
                <w:sz w:val="24"/>
                <w:szCs w:val="24"/>
                <w:highlight w:val="lightGray"/>
              </w:rPr>
            </w:pPr>
          </w:p>
        </w:tc>
        <w:tc>
          <w:tcPr>
            <w:tcW w:w="990" w:type="dxa"/>
          </w:tcPr>
          <w:p w14:paraId="53D15B56" w14:textId="77777777" w:rsidR="003C30E9" w:rsidRDefault="003C30E9" w:rsidP="00F5649B">
            <w:pPr>
              <w:jc w:val="center"/>
              <w:rPr>
                <w:b/>
                <w:sz w:val="24"/>
                <w:szCs w:val="24"/>
                <w:highlight w:val="lightGray"/>
              </w:rPr>
            </w:pPr>
          </w:p>
        </w:tc>
        <w:tc>
          <w:tcPr>
            <w:tcW w:w="540" w:type="dxa"/>
          </w:tcPr>
          <w:p w14:paraId="21A9C318" w14:textId="77777777" w:rsidR="003C30E9" w:rsidRDefault="003C30E9" w:rsidP="00F5649B">
            <w:pPr>
              <w:jc w:val="center"/>
              <w:rPr>
                <w:b/>
                <w:sz w:val="24"/>
                <w:szCs w:val="24"/>
                <w:highlight w:val="lightGray"/>
              </w:rPr>
            </w:pPr>
          </w:p>
        </w:tc>
        <w:tc>
          <w:tcPr>
            <w:tcW w:w="3254" w:type="dxa"/>
            <w:gridSpan w:val="2"/>
          </w:tcPr>
          <w:p w14:paraId="08AE22D3" w14:textId="77777777" w:rsidR="003C30E9" w:rsidRDefault="003C30E9" w:rsidP="00F5649B">
            <w:pPr>
              <w:jc w:val="center"/>
              <w:rPr>
                <w:b/>
                <w:sz w:val="24"/>
                <w:szCs w:val="24"/>
                <w:highlight w:val="lightGray"/>
              </w:rPr>
            </w:pPr>
          </w:p>
        </w:tc>
      </w:tr>
    </w:tbl>
    <w:p w14:paraId="4B7807AE" w14:textId="77777777" w:rsidR="00E10FB0" w:rsidRDefault="00E10FB0" w:rsidP="00E75672">
      <w:pPr>
        <w:spacing w:after="0" w:line="240" w:lineRule="auto"/>
        <w:rPr>
          <w:b/>
          <w:sz w:val="24"/>
          <w:szCs w:val="24"/>
          <w:highlight w:val="lightGray"/>
        </w:rPr>
      </w:pPr>
    </w:p>
    <w:p w14:paraId="56CB6A90" w14:textId="77777777" w:rsidR="00D66173" w:rsidRPr="00400940" w:rsidRDefault="00D66173" w:rsidP="00D66173">
      <w:pPr>
        <w:spacing w:after="0" w:line="240" w:lineRule="auto"/>
        <w:jc w:val="center"/>
        <w:rPr>
          <w:b/>
          <w:color w:val="F2F2F2" w:themeColor="background1" w:themeShade="F2"/>
          <w:sz w:val="24"/>
          <w:szCs w:val="24"/>
          <w:highlight w:val="darkBlue"/>
        </w:rPr>
      </w:pPr>
      <w:r w:rsidRPr="00400940">
        <w:rPr>
          <w:b/>
          <w:color w:val="F2F2F2" w:themeColor="background1" w:themeShade="F2"/>
          <w:sz w:val="24"/>
          <w:szCs w:val="24"/>
          <w:highlight w:val="darkBlue"/>
        </w:rPr>
        <w:t xml:space="preserve">Information </w:t>
      </w:r>
      <w:r w:rsidR="006A6B45">
        <w:rPr>
          <w:b/>
          <w:color w:val="F2F2F2" w:themeColor="background1" w:themeShade="F2"/>
          <w:sz w:val="24"/>
          <w:szCs w:val="24"/>
          <w:highlight w:val="darkBlue"/>
        </w:rPr>
        <w:t xml:space="preserve">System </w:t>
      </w:r>
      <w:r w:rsidRPr="00400940">
        <w:rPr>
          <w:b/>
          <w:color w:val="F2F2F2" w:themeColor="background1" w:themeShade="F2"/>
          <w:sz w:val="24"/>
          <w:szCs w:val="24"/>
          <w:highlight w:val="darkBlue"/>
        </w:rPr>
        <w:t xml:space="preserve">Security Officer’s </w:t>
      </w:r>
      <w:r w:rsidR="00E56994" w:rsidRPr="00400940">
        <w:rPr>
          <w:b/>
          <w:color w:val="F2F2F2" w:themeColor="background1" w:themeShade="F2"/>
          <w:sz w:val="24"/>
          <w:szCs w:val="24"/>
          <w:highlight w:val="darkBlue"/>
        </w:rPr>
        <w:t>Signature</w:t>
      </w:r>
      <w:r w:rsidR="0054751F">
        <w:rPr>
          <w:b/>
          <w:color w:val="F2F2F2" w:themeColor="background1" w:themeShade="F2"/>
          <w:sz w:val="24"/>
          <w:szCs w:val="24"/>
          <w:highlight w:val="darkBlue"/>
        </w:rPr>
        <w:t xml:space="preserve"> Section</w:t>
      </w:r>
      <w:r w:rsidRPr="00400940">
        <w:rPr>
          <w:b/>
          <w:color w:val="F2F2F2" w:themeColor="background1" w:themeShade="F2"/>
          <w:sz w:val="24"/>
          <w:szCs w:val="24"/>
          <w:highlight w:val="darkBlue"/>
        </w:rPr>
        <w:t xml:space="preserve"> </w:t>
      </w:r>
    </w:p>
    <w:tbl>
      <w:tblPr>
        <w:tblStyle w:val="TableGrid"/>
        <w:tblW w:w="0" w:type="auto"/>
        <w:tblLook w:val="04A0" w:firstRow="1" w:lastRow="0" w:firstColumn="1" w:lastColumn="0" w:noHBand="0" w:noVBand="1"/>
      </w:tblPr>
      <w:tblGrid>
        <w:gridCol w:w="14310"/>
      </w:tblGrid>
      <w:tr w:rsidR="005E12F2" w:rsidRPr="0004464E" w14:paraId="172D330F" w14:textId="77777777" w:rsidTr="00900C85">
        <w:trPr>
          <w:trHeight w:val="1935"/>
        </w:trPr>
        <w:tc>
          <w:tcPr>
            <w:tcW w:w="14616" w:type="dxa"/>
            <w:tcBorders>
              <w:top w:val="thinThickThinSmallGap" w:sz="12" w:space="0" w:color="auto"/>
              <w:left w:val="thinThickThinSmallGap" w:sz="12" w:space="0" w:color="auto"/>
              <w:bottom w:val="dashSmallGap" w:sz="4" w:space="0" w:color="auto"/>
              <w:right w:val="thinThickThinSmallGap" w:sz="12" w:space="0" w:color="auto"/>
            </w:tcBorders>
          </w:tcPr>
          <w:p w14:paraId="54C3F3AC" w14:textId="77777777" w:rsidR="005E12F2" w:rsidRPr="00900C85" w:rsidRDefault="005E12F2" w:rsidP="005E12F2">
            <w:pPr>
              <w:rPr>
                <w:b/>
              </w:rPr>
            </w:pPr>
            <w:r w:rsidRPr="00900C85">
              <w:rPr>
                <w:b/>
              </w:rPr>
              <w:t xml:space="preserve">I have reviewed this study for compliance with VA information security policy. </w:t>
            </w:r>
            <w:r w:rsidR="001C766F" w:rsidRPr="00900C85">
              <w:rPr>
                <w:b/>
              </w:rPr>
              <w:t xml:space="preserve"> NOTE:</w:t>
            </w:r>
            <w:r w:rsidR="00402BA9" w:rsidRPr="00900C85">
              <w:rPr>
                <w:b/>
              </w:rPr>
              <w:t xml:space="preserve"> </w:t>
            </w:r>
            <w:r w:rsidR="001C766F" w:rsidRPr="00900C85">
              <w:rPr>
                <w:b/>
              </w:rPr>
              <w:t xml:space="preserve"> If </w:t>
            </w:r>
            <w:r w:rsidR="00867C7F">
              <w:rPr>
                <w:b/>
              </w:rPr>
              <w:t>the IS</w:t>
            </w:r>
            <w:r w:rsidR="001A2A18">
              <w:rPr>
                <w:b/>
              </w:rPr>
              <w:t>S</w:t>
            </w:r>
            <w:r w:rsidR="00867C7F">
              <w:rPr>
                <w:b/>
              </w:rPr>
              <w:t>O has not</w:t>
            </w:r>
            <w:r w:rsidR="00CF7C80">
              <w:rPr>
                <w:b/>
              </w:rPr>
              <w:t xml:space="preserve"> </w:t>
            </w:r>
            <w:r w:rsidR="001C766F" w:rsidRPr="00900C85">
              <w:rPr>
                <w:b/>
              </w:rPr>
              <w:t xml:space="preserve">recommended changes, </w:t>
            </w:r>
            <w:r w:rsidR="00CF7C80">
              <w:rPr>
                <w:b/>
              </w:rPr>
              <w:t>the IS</w:t>
            </w:r>
            <w:r w:rsidR="006A6B45">
              <w:rPr>
                <w:b/>
              </w:rPr>
              <w:t>S</w:t>
            </w:r>
            <w:r w:rsidR="00CF7C80">
              <w:rPr>
                <w:b/>
              </w:rPr>
              <w:t xml:space="preserve">O may proceed directly to the final signature. </w:t>
            </w:r>
          </w:p>
          <w:p w14:paraId="7C67F3C2" w14:textId="77777777" w:rsidR="00900C85" w:rsidRPr="00900C85" w:rsidRDefault="00900C85" w:rsidP="005E12F2">
            <w:pPr>
              <w:rPr>
                <w:b/>
              </w:rPr>
            </w:pPr>
          </w:p>
          <w:p w14:paraId="3AFF575B" w14:textId="77777777" w:rsidR="001C766F" w:rsidRPr="00900C85" w:rsidRDefault="005C51E4" w:rsidP="005E12F2">
            <w:pPr>
              <w:rPr>
                <w:b/>
              </w:rPr>
            </w:pPr>
            <w:r w:rsidRPr="00900C85">
              <w:rPr>
                <w:b/>
              </w:rPr>
              <w:fldChar w:fldCharType="begin">
                <w:ffData>
                  <w:name w:val="Check43"/>
                  <w:enabled/>
                  <w:calcOnExit w:val="0"/>
                  <w:checkBox>
                    <w:sizeAuto/>
                    <w:default w:val="0"/>
                  </w:checkBox>
                </w:ffData>
              </w:fldChar>
            </w:r>
            <w:r w:rsidR="001C766F" w:rsidRPr="00900C85">
              <w:rPr>
                <w:b/>
              </w:rPr>
              <w:instrText xml:space="preserve"> FORMCHECKBOX </w:instrText>
            </w:r>
            <w:r w:rsidR="00483CCD">
              <w:rPr>
                <w:b/>
              </w:rPr>
            </w:r>
            <w:r w:rsidR="00483CCD">
              <w:rPr>
                <w:b/>
              </w:rPr>
              <w:fldChar w:fldCharType="separate"/>
            </w:r>
            <w:r w:rsidRPr="00900C85">
              <w:rPr>
                <w:b/>
              </w:rPr>
              <w:fldChar w:fldCharType="end"/>
            </w:r>
            <w:r w:rsidR="001C766F" w:rsidRPr="00900C85">
              <w:rPr>
                <w:b/>
              </w:rPr>
              <w:t xml:space="preserve"> Recommend Changes Without Further Review     </w:t>
            </w:r>
            <w:r w:rsidRPr="00900C85">
              <w:rPr>
                <w:b/>
              </w:rPr>
              <w:fldChar w:fldCharType="begin">
                <w:ffData>
                  <w:name w:val="Check43"/>
                  <w:enabled/>
                  <w:calcOnExit w:val="0"/>
                  <w:checkBox>
                    <w:sizeAuto/>
                    <w:default w:val="0"/>
                  </w:checkBox>
                </w:ffData>
              </w:fldChar>
            </w:r>
            <w:r w:rsidR="001C766F" w:rsidRPr="00900C85">
              <w:rPr>
                <w:b/>
              </w:rPr>
              <w:instrText xml:space="preserve"> FORMCHECKBOX </w:instrText>
            </w:r>
            <w:r w:rsidR="00483CCD">
              <w:rPr>
                <w:b/>
              </w:rPr>
            </w:r>
            <w:r w:rsidR="00483CCD">
              <w:rPr>
                <w:b/>
              </w:rPr>
              <w:fldChar w:fldCharType="separate"/>
            </w:r>
            <w:r w:rsidRPr="00900C85">
              <w:rPr>
                <w:b/>
              </w:rPr>
              <w:fldChar w:fldCharType="end"/>
            </w:r>
            <w:r w:rsidR="001C766F" w:rsidRPr="00900C85">
              <w:rPr>
                <w:b/>
              </w:rPr>
              <w:t xml:space="preserve"> Recommend Changes With Second Review Requested</w:t>
            </w:r>
          </w:p>
          <w:p w14:paraId="70C71DE4" w14:textId="77777777" w:rsidR="005E12F2" w:rsidRPr="00900C85" w:rsidRDefault="005E12F2" w:rsidP="005E12F2">
            <w:pPr>
              <w:rPr>
                <w:b/>
              </w:rPr>
            </w:pPr>
          </w:p>
          <w:p w14:paraId="21D299E2" w14:textId="77777777" w:rsidR="005E12F2" w:rsidRPr="00900C85" w:rsidRDefault="005E12F2" w:rsidP="005E12F2">
            <w:pPr>
              <w:rPr>
                <w:b/>
              </w:rPr>
            </w:pPr>
          </w:p>
          <w:p w14:paraId="276635DD" w14:textId="77777777" w:rsidR="0003101D" w:rsidRPr="00900C85" w:rsidRDefault="00CF7C80" w:rsidP="0003101D">
            <w:pPr>
              <w:rPr>
                <w:b/>
                <w:highlight w:val="yellow"/>
              </w:rPr>
            </w:pPr>
            <w:r>
              <w:rPr>
                <w:b/>
              </w:rPr>
              <w:t xml:space="preserve">Summary/Initial </w:t>
            </w:r>
            <w:r w:rsidR="005E12F2" w:rsidRPr="00900C85">
              <w:rPr>
                <w:b/>
              </w:rPr>
              <w:t xml:space="preserve">Signature or E-signature of Information </w:t>
            </w:r>
            <w:r w:rsidR="001A2A18">
              <w:rPr>
                <w:b/>
              </w:rPr>
              <w:t xml:space="preserve">System </w:t>
            </w:r>
            <w:r w:rsidR="005E12F2" w:rsidRPr="00900C85">
              <w:rPr>
                <w:b/>
              </w:rPr>
              <w:t>Security Officer</w:t>
            </w:r>
            <w:r w:rsidR="001C766F" w:rsidRPr="00900C85">
              <w:rPr>
                <w:b/>
              </w:rPr>
              <w:t xml:space="preserve">    </w:t>
            </w:r>
            <w:r w:rsidR="005E12F2" w:rsidRPr="00900C85">
              <w:rPr>
                <w:b/>
              </w:rPr>
              <w:t xml:space="preserve">     </w:t>
            </w:r>
            <w:r w:rsidR="007E3717" w:rsidRPr="00900C85">
              <w:rPr>
                <w:b/>
              </w:rPr>
              <w:t xml:space="preserve"> </w:t>
            </w:r>
            <w:r w:rsidR="005E12F2" w:rsidRPr="00900C85">
              <w:rPr>
                <w:b/>
              </w:rPr>
              <w:t xml:space="preserve">Date  </w:t>
            </w:r>
            <w:r w:rsidR="005E12F2" w:rsidRPr="00900C85">
              <w:rPr>
                <w:b/>
                <w:highlight w:val="yellow"/>
              </w:rPr>
              <w:t xml:space="preserve"> </w:t>
            </w:r>
          </w:p>
        </w:tc>
      </w:tr>
      <w:tr w:rsidR="007E3717" w:rsidRPr="0004464E" w14:paraId="69B6CFDB" w14:textId="77777777" w:rsidTr="00900C85">
        <w:trPr>
          <w:trHeight w:val="1430"/>
        </w:trPr>
        <w:tc>
          <w:tcPr>
            <w:tcW w:w="14616" w:type="dxa"/>
            <w:tcBorders>
              <w:top w:val="dashSmallGap" w:sz="4" w:space="0" w:color="auto"/>
              <w:left w:val="thinThickThinSmallGap" w:sz="12" w:space="0" w:color="auto"/>
              <w:bottom w:val="thinThickThinSmallGap" w:sz="12" w:space="0" w:color="auto"/>
              <w:right w:val="thinThickThinSmallGap" w:sz="12" w:space="0" w:color="auto"/>
            </w:tcBorders>
          </w:tcPr>
          <w:p w14:paraId="3C0C7CC6" w14:textId="77777777" w:rsidR="00AD2692" w:rsidRPr="00900C85" w:rsidRDefault="007E3717" w:rsidP="00F1752E">
            <w:pPr>
              <w:rPr>
                <w:b/>
              </w:rPr>
            </w:pPr>
            <w:r w:rsidRPr="00900C85">
              <w:rPr>
                <w:b/>
                <w:highlight w:val="yellow"/>
              </w:rPr>
              <w:t xml:space="preserve"> </w:t>
            </w:r>
          </w:p>
          <w:p w14:paraId="461B85DB" w14:textId="77777777" w:rsidR="007E3717" w:rsidRPr="00900C85" w:rsidRDefault="005C51E4" w:rsidP="00F1752E">
            <w:pPr>
              <w:rPr>
                <w:b/>
                <w:highlight w:val="yellow"/>
              </w:rPr>
            </w:pPr>
            <w:r w:rsidRPr="00900C85">
              <w:rPr>
                <w:b/>
              </w:rPr>
              <w:fldChar w:fldCharType="begin">
                <w:ffData>
                  <w:name w:val="Check42"/>
                  <w:enabled/>
                  <w:calcOnExit w:val="0"/>
                  <w:checkBox>
                    <w:sizeAuto/>
                    <w:default w:val="0"/>
                  </w:checkBox>
                </w:ffData>
              </w:fldChar>
            </w:r>
            <w:r w:rsidR="007E3717" w:rsidRPr="00900C85">
              <w:rPr>
                <w:b/>
              </w:rPr>
              <w:instrText xml:space="preserve"> FORMCHECKBOX </w:instrText>
            </w:r>
            <w:r w:rsidR="00483CCD">
              <w:rPr>
                <w:b/>
              </w:rPr>
            </w:r>
            <w:r w:rsidR="00483CCD">
              <w:rPr>
                <w:b/>
              </w:rPr>
              <w:fldChar w:fldCharType="separate"/>
            </w:r>
            <w:r w:rsidRPr="00900C85">
              <w:rPr>
                <w:b/>
              </w:rPr>
              <w:fldChar w:fldCharType="end"/>
            </w:r>
            <w:r w:rsidR="007E3717" w:rsidRPr="00900C85">
              <w:rPr>
                <w:b/>
              </w:rPr>
              <w:t xml:space="preserve"> Study Complies With Policy    </w:t>
            </w:r>
          </w:p>
          <w:p w14:paraId="28EAF8CE" w14:textId="77777777" w:rsidR="007E3717" w:rsidRPr="00900C85" w:rsidRDefault="007E3717" w:rsidP="00F1752E">
            <w:pPr>
              <w:rPr>
                <w:b/>
              </w:rPr>
            </w:pPr>
          </w:p>
          <w:p w14:paraId="5957ACEF" w14:textId="77777777" w:rsidR="007E3717" w:rsidRPr="00900C85" w:rsidRDefault="007E3717" w:rsidP="00F1752E">
            <w:pPr>
              <w:rPr>
                <w:b/>
              </w:rPr>
            </w:pPr>
          </w:p>
          <w:p w14:paraId="13922C36" w14:textId="77777777" w:rsidR="007E3717" w:rsidRPr="00900C85" w:rsidRDefault="00CF7C80" w:rsidP="00AD2692">
            <w:pPr>
              <w:rPr>
                <w:b/>
              </w:rPr>
            </w:pPr>
            <w:r>
              <w:rPr>
                <w:b/>
              </w:rPr>
              <w:t xml:space="preserve">Final </w:t>
            </w:r>
            <w:r w:rsidR="007E3717" w:rsidRPr="00900C85">
              <w:rPr>
                <w:b/>
              </w:rPr>
              <w:t xml:space="preserve">Signature or E-signature of Information </w:t>
            </w:r>
            <w:r w:rsidR="001A2A18">
              <w:rPr>
                <w:b/>
              </w:rPr>
              <w:t xml:space="preserve">System </w:t>
            </w:r>
            <w:r w:rsidR="007E3717" w:rsidRPr="00900C85">
              <w:rPr>
                <w:b/>
              </w:rPr>
              <w:t xml:space="preserve">Security Officer          Date  </w:t>
            </w:r>
          </w:p>
        </w:tc>
      </w:tr>
    </w:tbl>
    <w:p w14:paraId="25510643" w14:textId="77777777" w:rsidR="00D66173" w:rsidRDefault="00D66173" w:rsidP="00E75672">
      <w:pPr>
        <w:spacing w:after="0" w:line="240" w:lineRule="auto"/>
        <w:rPr>
          <w:b/>
          <w:sz w:val="24"/>
          <w:szCs w:val="24"/>
          <w:highlight w:val="lightGray"/>
        </w:rPr>
      </w:pPr>
    </w:p>
    <w:p w14:paraId="3069FBED" w14:textId="77777777" w:rsidR="00E3766A" w:rsidRPr="00415676" w:rsidRDefault="00E3766A" w:rsidP="00E3766A">
      <w:pPr>
        <w:spacing w:after="0" w:line="240" w:lineRule="auto"/>
        <w:jc w:val="center"/>
        <w:rPr>
          <w:b/>
          <w:color w:val="F2F2F2" w:themeColor="background1" w:themeShade="F2"/>
          <w:sz w:val="24"/>
          <w:szCs w:val="24"/>
        </w:rPr>
      </w:pPr>
      <w:r w:rsidRPr="00F04326">
        <w:rPr>
          <w:b/>
          <w:color w:val="F2F2F2" w:themeColor="background1" w:themeShade="F2"/>
          <w:sz w:val="24"/>
          <w:szCs w:val="24"/>
          <w:highlight w:val="darkBlue"/>
        </w:rPr>
        <w:t>Customizable Section</w:t>
      </w:r>
    </w:p>
    <w:tbl>
      <w:tblPr>
        <w:tblStyle w:val="TableGrid"/>
        <w:tblW w:w="0" w:type="auto"/>
        <w:tblLook w:val="04A0" w:firstRow="1" w:lastRow="0" w:firstColumn="1" w:lastColumn="0" w:noHBand="0" w:noVBand="1"/>
      </w:tblPr>
      <w:tblGrid>
        <w:gridCol w:w="552"/>
        <w:gridCol w:w="7349"/>
        <w:gridCol w:w="889"/>
        <w:gridCol w:w="977"/>
        <w:gridCol w:w="4623"/>
      </w:tblGrid>
      <w:tr w:rsidR="00E3766A" w14:paraId="63CD009A" w14:textId="77777777" w:rsidTr="00BE438D">
        <w:tc>
          <w:tcPr>
            <w:tcW w:w="558" w:type="dxa"/>
          </w:tcPr>
          <w:p w14:paraId="6CF286CA" w14:textId="77777777" w:rsidR="00E3766A" w:rsidRDefault="00E3766A" w:rsidP="00E75672">
            <w:pPr>
              <w:rPr>
                <w:b/>
                <w:sz w:val="24"/>
                <w:szCs w:val="24"/>
              </w:rPr>
            </w:pPr>
          </w:p>
        </w:tc>
        <w:tc>
          <w:tcPr>
            <w:tcW w:w="7470" w:type="dxa"/>
          </w:tcPr>
          <w:p w14:paraId="2F29EF77" w14:textId="77777777" w:rsidR="00E3766A" w:rsidRDefault="00E3766A" w:rsidP="00E75672">
            <w:pPr>
              <w:rPr>
                <w:b/>
                <w:sz w:val="24"/>
                <w:szCs w:val="24"/>
              </w:rPr>
            </w:pPr>
          </w:p>
        </w:tc>
        <w:tc>
          <w:tcPr>
            <w:tcW w:w="900" w:type="dxa"/>
          </w:tcPr>
          <w:p w14:paraId="76D47A46" w14:textId="77777777" w:rsidR="00E3766A" w:rsidRDefault="00E3766A" w:rsidP="00E75672">
            <w:pPr>
              <w:rPr>
                <w:b/>
                <w:sz w:val="24"/>
                <w:szCs w:val="24"/>
              </w:rPr>
            </w:pPr>
          </w:p>
        </w:tc>
        <w:tc>
          <w:tcPr>
            <w:tcW w:w="990" w:type="dxa"/>
          </w:tcPr>
          <w:p w14:paraId="5063CBA9" w14:textId="77777777" w:rsidR="00E3766A" w:rsidRDefault="00E3766A" w:rsidP="00E75672">
            <w:pPr>
              <w:rPr>
                <w:b/>
                <w:sz w:val="24"/>
                <w:szCs w:val="24"/>
              </w:rPr>
            </w:pPr>
          </w:p>
        </w:tc>
        <w:tc>
          <w:tcPr>
            <w:tcW w:w="4698" w:type="dxa"/>
          </w:tcPr>
          <w:p w14:paraId="1F88F288" w14:textId="77777777" w:rsidR="00E3766A" w:rsidRDefault="00E3766A" w:rsidP="00E75672">
            <w:pPr>
              <w:rPr>
                <w:b/>
                <w:sz w:val="24"/>
                <w:szCs w:val="24"/>
              </w:rPr>
            </w:pPr>
          </w:p>
        </w:tc>
      </w:tr>
      <w:tr w:rsidR="00E3766A" w14:paraId="0C36CFDF" w14:textId="77777777" w:rsidTr="00BE438D">
        <w:tc>
          <w:tcPr>
            <w:tcW w:w="558" w:type="dxa"/>
          </w:tcPr>
          <w:p w14:paraId="4A9D12CC" w14:textId="77777777" w:rsidR="001C766F" w:rsidRDefault="001C766F" w:rsidP="00E75672">
            <w:pPr>
              <w:rPr>
                <w:b/>
                <w:sz w:val="24"/>
                <w:szCs w:val="24"/>
              </w:rPr>
            </w:pPr>
          </w:p>
        </w:tc>
        <w:tc>
          <w:tcPr>
            <w:tcW w:w="7470" w:type="dxa"/>
          </w:tcPr>
          <w:p w14:paraId="06E709CF" w14:textId="77777777" w:rsidR="00E3766A" w:rsidRDefault="00E3766A" w:rsidP="00E75672">
            <w:pPr>
              <w:rPr>
                <w:b/>
                <w:sz w:val="24"/>
                <w:szCs w:val="24"/>
              </w:rPr>
            </w:pPr>
          </w:p>
        </w:tc>
        <w:tc>
          <w:tcPr>
            <w:tcW w:w="900" w:type="dxa"/>
          </w:tcPr>
          <w:p w14:paraId="686FFAAD" w14:textId="77777777" w:rsidR="00E3766A" w:rsidRDefault="00E3766A" w:rsidP="00E75672">
            <w:pPr>
              <w:rPr>
                <w:b/>
                <w:sz w:val="24"/>
                <w:szCs w:val="24"/>
              </w:rPr>
            </w:pPr>
          </w:p>
        </w:tc>
        <w:tc>
          <w:tcPr>
            <w:tcW w:w="990" w:type="dxa"/>
          </w:tcPr>
          <w:p w14:paraId="2AF0ACB2" w14:textId="77777777" w:rsidR="00E3766A" w:rsidRDefault="00E3766A" w:rsidP="00E75672">
            <w:pPr>
              <w:rPr>
                <w:b/>
                <w:sz w:val="24"/>
                <w:szCs w:val="24"/>
              </w:rPr>
            </w:pPr>
          </w:p>
        </w:tc>
        <w:tc>
          <w:tcPr>
            <w:tcW w:w="4698" w:type="dxa"/>
          </w:tcPr>
          <w:p w14:paraId="6E1DE714" w14:textId="77777777" w:rsidR="00E3766A" w:rsidRDefault="00E3766A" w:rsidP="00E75672">
            <w:pPr>
              <w:rPr>
                <w:b/>
                <w:sz w:val="24"/>
                <w:szCs w:val="24"/>
              </w:rPr>
            </w:pPr>
          </w:p>
        </w:tc>
      </w:tr>
    </w:tbl>
    <w:p w14:paraId="2DD15D2D" w14:textId="77777777" w:rsidR="00C43C83" w:rsidRDefault="00C43C83" w:rsidP="00E75672">
      <w:pPr>
        <w:spacing w:after="0" w:line="240" w:lineRule="auto"/>
        <w:rPr>
          <w:b/>
          <w:sz w:val="24"/>
          <w:szCs w:val="24"/>
        </w:rPr>
      </w:pPr>
    </w:p>
    <w:p w14:paraId="53F065E8" w14:textId="77777777" w:rsidR="00112F43" w:rsidRPr="00415676" w:rsidRDefault="00112F43" w:rsidP="00112F43">
      <w:pPr>
        <w:spacing w:after="0" w:line="240" w:lineRule="auto"/>
        <w:jc w:val="center"/>
        <w:rPr>
          <w:b/>
          <w:color w:val="F2F2F2" w:themeColor="background1" w:themeShade="F2"/>
          <w:sz w:val="24"/>
          <w:szCs w:val="24"/>
        </w:rPr>
      </w:pPr>
      <w:r>
        <w:rPr>
          <w:b/>
          <w:color w:val="F2F2F2" w:themeColor="background1" w:themeShade="F2"/>
          <w:sz w:val="24"/>
          <w:szCs w:val="24"/>
          <w:highlight w:val="darkBlue"/>
        </w:rPr>
        <w:t>Comments</w:t>
      </w:r>
      <w:r w:rsidRPr="00F04326">
        <w:rPr>
          <w:b/>
          <w:color w:val="F2F2F2" w:themeColor="background1" w:themeShade="F2"/>
          <w:sz w:val="24"/>
          <w:szCs w:val="24"/>
          <w:highlight w:val="darkBlue"/>
        </w:rPr>
        <w:t xml:space="preserve"> Section</w:t>
      </w:r>
    </w:p>
    <w:tbl>
      <w:tblPr>
        <w:tblStyle w:val="TableGrid"/>
        <w:tblW w:w="0" w:type="auto"/>
        <w:tblLook w:val="04A0" w:firstRow="1" w:lastRow="0" w:firstColumn="1" w:lastColumn="0" w:noHBand="0" w:noVBand="1"/>
      </w:tblPr>
      <w:tblGrid>
        <w:gridCol w:w="14390"/>
      </w:tblGrid>
      <w:tr w:rsidR="00112F43" w14:paraId="3E42F722" w14:textId="77777777" w:rsidTr="00112F43">
        <w:trPr>
          <w:trHeight w:val="596"/>
        </w:trPr>
        <w:tc>
          <w:tcPr>
            <w:tcW w:w="14616" w:type="dxa"/>
          </w:tcPr>
          <w:p w14:paraId="488257F6" w14:textId="77777777" w:rsidR="001C766F" w:rsidRPr="00AC1AA8" w:rsidRDefault="00112F43" w:rsidP="00112F43">
            <w:pPr>
              <w:rPr>
                <w:b/>
              </w:rPr>
            </w:pPr>
            <w:r w:rsidRPr="00AC1AA8">
              <w:rPr>
                <w:b/>
              </w:rPr>
              <w:t>Use this section for additional comments by the study team</w:t>
            </w:r>
            <w:r w:rsidR="0041163D" w:rsidRPr="00AC1AA8">
              <w:rPr>
                <w:b/>
              </w:rPr>
              <w:t>.</w:t>
            </w:r>
          </w:p>
          <w:p w14:paraId="4B755AAC" w14:textId="77777777" w:rsidR="007E3717" w:rsidRPr="00AC1AA8" w:rsidRDefault="007E3717" w:rsidP="00112F43">
            <w:pPr>
              <w:rPr>
                <w:b/>
              </w:rPr>
            </w:pPr>
          </w:p>
          <w:p w14:paraId="70245E4F" w14:textId="77777777" w:rsidR="00112F43" w:rsidRPr="00AC1AA8" w:rsidRDefault="00112F43" w:rsidP="00112F43">
            <w:pPr>
              <w:rPr>
                <w:b/>
              </w:rPr>
            </w:pPr>
          </w:p>
        </w:tc>
      </w:tr>
    </w:tbl>
    <w:p w14:paraId="2A0FA5B3" w14:textId="77777777" w:rsidR="009D188A" w:rsidRDefault="009D188A" w:rsidP="00C54A04">
      <w:pPr>
        <w:spacing w:after="0" w:line="240" w:lineRule="auto"/>
        <w:jc w:val="center"/>
        <w:rPr>
          <w:b/>
          <w:sz w:val="24"/>
          <w:szCs w:val="24"/>
          <w:highlight w:val="yellow"/>
        </w:rPr>
      </w:pPr>
    </w:p>
    <w:p w14:paraId="35548F68" w14:textId="77777777" w:rsidR="00E003D6" w:rsidRPr="009D188A" w:rsidRDefault="009D188A" w:rsidP="00C54A04">
      <w:pPr>
        <w:spacing w:after="0" w:line="240" w:lineRule="auto"/>
        <w:jc w:val="center"/>
        <w:rPr>
          <w:b/>
          <w:sz w:val="24"/>
          <w:szCs w:val="24"/>
          <w:highlight w:val="darkBlue"/>
        </w:rPr>
      </w:pPr>
      <w:r w:rsidRPr="009D188A">
        <w:rPr>
          <w:b/>
          <w:color w:val="FFFFFF" w:themeColor="background1"/>
          <w:sz w:val="24"/>
          <w:szCs w:val="24"/>
          <w:highlight w:val="darkBlue"/>
        </w:rPr>
        <w:t>Principal Investigator’s Signature Section</w:t>
      </w:r>
    </w:p>
    <w:tbl>
      <w:tblPr>
        <w:tblStyle w:val="TableGrid"/>
        <w:tblW w:w="0" w:type="auto"/>
        <w:tblLook w:val="04A0" w:firstRow="1" w:lastRow="0" w:firstColumn="1" w:lastColumn="0" w:noHBand="0" w:noVBand="1"/>
      </w:tblPr>
      <w:tblGrid>
        <w:gridCol w:w="14310"/>
      </w:tblGrid>
      <w:tr w:rsidR="00F5649B" w:rsidRPr="009D188A" w14:paraId="766CB295" w14:textId="77777777" w:rsidTr="00AD2692">
        <w:tc>
          <w:tcPr>
            <w:tcW w:w="14616" w:type="dxa"/>
            <w:tcBorders>
              <w:top w:val="thinThickThinSmallGap" w:sz="12" w:space="0" w:color="auto"/>
              <w:left w:val="thinThickThinSmallGap" w:sz="12" w:space="0" w:color="auto"/>
              <w:bottom w:val="thinThickThinSmallGap" w:sz="12" w:space="0" w:color="auto"/>
              <w:right w:val="thinThickThinSmallGap" w:sz="12" w:space="0" w:color="auto"/>
            </w:tcBorders>
          </w:tcPr>
          <w:p w14:paraId="080E5849" w14:textId="77777777" w:rsidR="005245D7" w:rsidRPr="00FA3A01" w:rsidRDefault="005245D7" w:rsidP="005931D5">
            <w:pPr>
              <w:rPr>
                <w:b/>
                <w:highlight w:val="yellow"/>
              </w:rPr>
            </w:pPr>
            <w:r w:rsidRPr="00FA3A01">
              <w:rPr>
                <w:b/>
              </w:rPr>
              <w:t>As the Principal Investigator on this study, I have read the above document and agree the information contained herein is correct.</w:t>
            </w:r>
          </w:p>
          <w:p w14:paraId="295D9148" w14:textId="77777777" w:rsidR="001B0C47" w:rsidRPr="00FA3A01" w:rsidRDefault="001B0C47" w:rsidP="005931D5">
            <w:pPr>
              <w:rPr>
                <w:b/>
                <w:highlight w:val="yellow"/>
              </w:rPr>
            </w:pPr>
          </w:p>
          <w:p w14:paraId="059B49CE" w14:textId="77777777" w:rsidR="00FA3A01" w:rsidRPr="00FA3A01" w:rsidRDefault="00FA3A01" w:rsidP="005931D5">
            <w:pPr>
              <w:rPr>
                <w:b/>
                <w:highlight w:val="yellow"/>
              </w:rPr>
            </w:pPr>
          </w:p>
          <w:p w14:paraId="316B24BA" w14:textId="77777777" w:rsidR="00F5649B" w:rsidRPr="00FA3A01" w:rsidRDefault="00F5649B" w:rsidP="000510AA">
            <w:pPr>
              <w:rPr>
                <w:b/>
                <w:highlight w:val="yellow"/>
              </w:rPr>
            </w:pPr>
            <w:r w:rsidRPr="00FA3A01">
              <w:rPr>
                <w:b/>
              </w:rPr>
              <w:t>Signature or E-signature of Principal Investigator</w:t>
            </w:r>
            <w:r w:rsidR="00AE607E" w:rsidRPr="00FA3A01">
              <w:rPr>
                <w:b/>
              </w:rPr>
              <w:t xml:space="preserve">       </w:t>
            </w:r>
            <w:r w:rsidR="00B51C7D" w:rsidRPr="00FA3A01">
              <w:rPr>
                <w:b/>
              </w:rPr>
              <w:t xml:space="preserve">   </w:t>
            </w:r>
            <w:r w:rsidR="000510AA" w:rsidRPr="00FA3A01">
              <w:rPr>
                <w:b/>
              </w:rPr>
              <w:t xml:space="preserve">  </w:t>
            </w:r>
            <w:r w:rsidR="00B51C7D" w:rsidRPr="00FA3A01">
              <w:rPr>
                <w:b/>
              </w:rPr>
              <w:t xml:space="preserve">      </w:t>
            </w:r>
            <w:r w:rsidR="00AE607E" w:rsidRPr="00FA3A01">
              <w:rPr>
                <w:b/>
              </w:rPr>
              <w:t xml:space="preserve">Date           </w:t>
            </w:r>
          </w:p>
        </w:tc>
      </w:tr>
    </w:tbl>
    <w:p w14:paraId="430BF51D" w14:textId="77777777" w:rsidR="00020F58" w:rsidRDefault="0014100C" w:rsidP="005931D5">
      <w:pPr>
        <w:spacing w:after="0" w:line="240" w:lineRule="auto"/>
        <w:rPr>
          <w:b/>
          <w:i/>
          <w:sz w:val="20"/>
          <w:szCs w:val="20"/>
        </w:rPr>
      </w:pPr>
      <w:r w:rsidRPr="00AC1AA8">
        <w:rPr>
          <w:b/>
          <w:i/>
          <w:sz w:val="20"/>
          <w:szCs w:val="20"/>
        </w:rPr>
        <w:t xml:space="preserve">Note:  This checklist should </w:t>
      </w:r>
      <w:r w:rsidR="004D53F4" w:rsidRPr="00AC1AA8">
        <w:rPr>
          <w:b/>
          <w:i/>
          <w:sz w:val="20"/>
          <w:szCs w:val="20"/>
        </w:rPr>
        <w:t>become part of the IRB protocol file</w:t>
      </w:r>
      <w:r w:rsidRPr="00AC1AA8">
        <w:rPr>
          <w:b/>
          <w:i/>
          <w:sz w:val="20"/>
          <w:szCs w:val="20"/>
        </w:rPr>
        <w:t xml:space="preserve"> in accordance with VHA Handbook 1200.05</w:t>
      </w:r>
      <w:r w:rsidR="004D53F4" w:rsidRPr="00AC1AA8">
        <w:rPr>
          <w:b/>
          <w:i/>
          <w:sz w:val="20"/>
          <w:szCs w:val="20"/>
        </w:rPr>
        <w:t>, paragraph 38</w:t>
      </w:r>
      <w:r w:rsidRPr="00AC1AA8">
        <w:rPr>
          <w:b/>
          <w:i/>
          <w:sz w:val="20"/>
          <w:szCs w:val="20"/>
        </w:rPr>
        <w:t>.</w:t>
      </w:r>
    </w:p>
    <w:p w14:paraId="3CC74475" w14:textId="77777777" w:rsidR="00020F58" w:rsidRPr="00020F58" w:rsidRDefault="00020F58" w:rsidP="00020F58">
      <w:pPr>
        <w:rPr>
          <w:sz w:val="20"/>
          <w:szCs w:val="20"/>
        </w:rPr>
      </w:pPr>
    </w:p>
    <w:p w14:paraId="439A1E10" w14:textId="77777777" w:rsidR="00020F58" w:rsidRPr="00020F58" w:rsidRDefault="00020F58" w:rsidP="00020F58">
      <w:pPr>
        <w:rPr>
          <w:sz w:val="20"/>
          <w:szCs w:val="20"/>
        </w:rPr>
      </w:pPr>
    </w:p>
    <w:p w14:paraId="0A801253" w14:textId="77777777" w:rsidR="00020F58" w:rsidRPr="00020F58" w:rsidRDefault="00020F58" w:rsidP="00020F58">
      <w:pPr>
        <w:rPr>
          <w:sz w:val="20"/>
          <w:szCs w:val="20"/>
        </w:rPr>
      </w:pPr>
    </w:p>
    <w:p w14:paraId="6E4BAAB4" w14:textId="77777777" w:rsidR="00020F58" w:rsidRDefault="00020F58" w:rsidP="00020F58">
      <w:pPr>
        <w:rPr>
          <w:sz w:val="20"/>
          <w:szCs w:val="20"/>
        </w:rPr>
      </w:pPr>
    </w:p>
    <w:p w14:paraId="67E0B034" w14:textId="77777777" w:rsidR="00456F51" w:rsidRPr="00456F51" w:rsidRDefault="00456F51" w:rsidP="00456F51">
      <w:pPr>
        <w:rPr>
          <w:sz w:val="20"/>
          <w:szCs w:val="20"/>
        </w:rPr>
      </w:pPr>
    </w:p>
    <w:p w14:paraId="31D49BA0" w14:textId="77777777" w:rsidR="00456F51" w:rsidRPr="00456F51" w:rsidRDefault="00456F51" w:rsidP="00456F51">
      <w:pPr>
        <w:rPr>
          <w:sz w:val="20"/>
          <w:szCs w:val="20"/>
        </w:rPr>
      </w:pPr>
    </w:p>
    <w:p w14:paraId="44630FB5" w14:textId="77777777" w:rsidR="00456F51" w:rsidRPr="00456F51" w:rsidRDefault="00456F51" w:rsidP="00456F51">
      <w:pPr>
        <w:rPr>
          <w:sz w:val="20"/>
          <w:szCs w:val="20"/>
        </w:rPr>
      </w:pPr>
    </w:p>
    <w:p w14:paraId="275E70A4" w14:textId="77777777" w:rsidR="00456F51" w:rsidRPr="00456F51" w:rsidRDefault="00456F51" w:rsidP="00456F51">
      <w:pPr>
        <w:rPr>
          <w:sz w:val="20"/>
          <w:szCs w:val="20"/>
        </w:rPr>
      </w:pPr>
    </w:p>
    <w:p w14:paraId="6D140DE8" w14:textId="77777777" w:rsidR="00456F51" w:rsidRDefault="00456F51" w:rsidP="00456F51">
      <w:pPr>
        <w:jc w:val="right"/>
        <w:rPr>
          <w:sz w:val="20"/>
          <w:szCs w:val="20"/>
        </w:rPr>
      </w:pPr>
    </w:p>
    <w:p w14:paraId="35665E50" w14:textId="77777777" w:rsidR="008E11D9" w:rsidRPr="008E11D9" w:rsidRDefault="008E11D9" w:rsidP="008E11D9">
      <w:pPr>
        <w:rPr>
          <w:sz w:val="20"/>
          <w:szCs w:val="20"/>
        </w:rPr>
      </w:pPr>
    </w:p>
    <w:p w14:paraId="333D0598" w14:textId="77777777" w:rsidR="008E11D9" w:rsidRPr="008E11D9" w:rsidRDefault="008E11D9" w:rsidP="008E11D9">
      <w:pPr>
        <w:rPr>
          <w:sz w:val="20"/>
          <w:szCs w:val="20"/>
        </w:rPr>
      </w:pPr>
    </w:p>
    <w:p w14:paraId="470C6C97" w14:textId="77777777" w:rsidR="008E11D9" w:rsidRPr="008E11D9" w:rsidRDefault="008E11D9" w:rsidP="008E11D9">
      <w:pPr>
        <w:rPr>
          <w:sz w:val="20"/>
          <w:szCs w:val="20"/>
        </w:rPr>
      </w:pPr>
    </w:p>
    <w:p w14:paraId="42AEA490" w14:textId="77777777" w:rsidR="008E11D9" w:rsidRPr="008E11D9" w:rsidRDefault="008E11D9" w:rsidP="008E11D9">
      <w:pPr>
        <w:jc w:val="right"/>
        <w:rPr>
          <w:sz w:val="20"/>
          <w:szCs w:val="20"/>
        </w:rPr>
      </w:pPr>
    </w:p>
    <w:sectPr w:rsidR="008E11D9" w:rsidRPr="008E11D9" w:rsidSect="006E5D1E">
      <w:footerReference w:type="default" r:id="rId9"/>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3161D" w14:textId="77777777" w:rsidR="00D9221E" w:rsidRDefault="00D9221E" w:rsidP="00CE713B">
      <w:pPr>
        <w:spacing w:after="0" w:line="240" w:lineRule="auto"/>
      </w:pPr>
      <w:r>
        <w:separator/>
      </w:r>
    </w:p>
  </w:endnote>
  <w:endnote w:type="continuationSeparator" w:id="0">
    <w:p w14:paraId="1CAAF55D" w14:textId="77777777" w:rsidR="00D9221E" w:rsidRDefault="00D9221E" w:rsidP="00CE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94484600"/>
      <w:docPartObj>
        <w:docPartGallery w:val="Page Numbers (Bottom of Page)"/>
        <w:docPartUnique/>
      </w:docPartObj>
    </w:sdtPr>
    <w:sdtEndPr/>
    <w:sdtContent>
      <w:sdt>
        <w:sdtPr>
          <w:rPr>
            <w:sz w:val="16"/>
            <w:szCs w:val="16"/>
          </w:rPr>
          <w:id w:val="565050477"/>
          <w:docPartObj>
            <w:docPartGallery w:val="Page Numbers (Top of Page)"/>
            <w:docPartUnique/>
          </w:docPartObj>
        </w:sdtPr>
        <w:sdtEndPr/>
        <w:sdtContent>
          <w:p w14:paraId="6BCC731D" w14:textId="77777777" w:rsidR="0014019A" w:rsidRPr="00F629BC" w:rsidRDefault="0014019A" w:rsidP="00F629BC">
            <w:pPr>
              <w:pStyle w:val="Footer"/>
              <w:jc w:val="right"/>
              <w:rPr>
                <w:b/>
                <w:sz w:val="16"/>
                <w:szCs w:val="16"/>
              </w:rPr>
            </w:pPr>
            <w:r w:rsidRPr="00F629BC">
              <w:rPr>
                <w:sz w:val="16"/>
                <w:szCs w:val="16"/>
              </w:rPr>
              <w:t xml:space="preserve">Page </w:t>
            </w:r>
            <w:r w:rsidRPr="00F629BC">
              <w:rPr>
                <w:b/>
                <w:sz w:val="16"/>
                <w:szCs w:val="16"/>
              </w:rPr>
              <w:fldChar w:fldCharType="begin"/>
            </w:r>
            <w:r w:rsidRPr="00F629BC">
              <w:rPr>
                <w:b/>
                <w:sz w:val="16"/>
                <w:szCs w:val="16"/>
              </w:rPr>
              <w:instrText xml:space="preserve"> PAGE </w:instrText>
            </w:r>
            <w:r w:rsidRPr="00F629BC">
              <w:rPr>
                <w:b/>
                <w:sz w:val="16"/>
                <w:szCs w:val="16"/>
              </w:rPr>
              <w:fldChar w:fldCharType="separate"/>
            </w:r>
            <w:r>
              <w:rPr>
                <w:b/>
                <w:noProof/>
                <w:sz w:val="16"/>
                <w:szCs w:val="16"/>
              </w:rPr>
              <w:t>1</w:t>
            </w:r>
            <w:r w:rsidRPr="00F629BC">
              <w:rPr>
                <w:b/>
                <w:sz w:val="16"/>
                <w:szCs w:val="16"/>
              </w:rPr>
              <w:fldChar w:fldCharType="end"/>
            </w:r>
            <w:r w:rsidRPr="00F629BC">
              <w:rPr>
                <w:sz w:val="16"/>
                <w:szCs w:val="16"/>
              </w:rPr>
              <w:t xml:space="preserve"> of </w:t>
            </w:r>
            <w:r w:rsidRPr="00F629BC">
              <w:rPr>
                <w:b/>
                <w:sz w:val="16"/>
                <w:szCs w:val="16"/>
              </w:rPr>
              <w:fldChar w:fldCharType="begin"/>
            </w:r>
            <w:r w:rsidRPr="00F629BC">
              <w:rPr>
                <w:b/>
                <w:sz w:val="16"/>
                <w:szCs w:val="16"/>
              </w:rPr>
              <w:instrText xml:space="preserve"> NUMPAGES  </w:instrText>
            </w:r>
            <w:r w:rsidRPr="00F629BC">
              <w:rPr>
                <w:b/>
                <w:sz w:val="16"/>
                <w:szCs w:val="16"/>
              </w:rPr>
              <w:fldChar w:fldCharType="separate"/>
            </w:r>
            <w:r>
              <w:rPr>
                <w:b/>
                <w:noProof/>
                <w:sz w:val="16"/>
                <w:szCs w:val="16"/>
              </w:rPr>
              <w:t>10</w:t>
            </w:r>
            <w:r w:rsidRPr="00F629BC">
              <w:rPr>
                <w:b/>
                <w:sz w:val="16"/>
                <w:szCs w:val="16"/>
              </w:rPr>
              <w:fldChar w:fldCharType="end"/>
            </w:r>
            <w:r>
              <w:rPr>
                <w:b/>
                <w:sz w:val="16"/>
                <w:szCs w:val="16"/>
              </w:rPr>
              <w:t xml:space="preserve">                                                                                                                                                                                   </w:t>
            </w:r>
            <w:proofErr w:type="gramStart"/>
            <w:r>
              <w:rPr>
                <w:b/>
                <w:sz w:val="16"/>
                <w:szCs w:val="16"/>
              </w:rPr>
              <w:t xml:space="preserve">   (</w:t>
            </w:r>
            <w:proofErr w:type="gramEnd"/>
            <w:r w:rsidR="008E11D9">
              <w:rPr>
                <w:b/>
                <w:sz w:val="16"/>
                <w:szCs w:val="16"/>
              </w:rPr>
              <w:t>February 2020</w:t>
            </w:r>
            <w:r>
              <w:rPr>
                <w:b/>
                <w:sz w:val="16"/>
                <w:szCs w:val="16"/>
              </w:rPr>
              <w:t>)</w:t>
            </w:r>
          </w:p>
        </w:sdtContent>
      </w:sdt>
    </w:sdtContent>
  </w:sdt>
  <w:p w14:paraId="1D690F1B" w14:textId="77777777" w:rsidR="0014019A" w:rsidRPr="006E5D1E" w:rsidRDefault="0014019A" w:rsidP="006E5D1E">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69082" w14:textId="77777777" w:rsidR="00D9221E" w:rsidRDefault="00D9221E" w:rsidP="00CE713B">
      <w:pPr>
        <w:spacing w:after="0" w:line="240" w:lineRule="auto"/>
      </w:pPr>
      <w:r>
        <w:separator/>
      </w:r>
    </w:p>
  </w:footnote>
  <w:footnote w:type="continuationSeparator" w:id="0">
    <w:p w14:paraId="111DEA62" w14:textId="77777777" w:rsidR="00D9221E" w:rsidRDefault="00D9221E" w:rsidP="00CE7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42CDC"/>
    <w:multiLevelType w:val="hybridMultilevel"/>
    <w:tmpl w:val="6054F2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02BF6"/>
    <w:multiLevelType w:val="hybridMultilevel"/>
    <w:tmpl w:val="6CF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F2C17"/>
    <w:multiLevelType w:val="hybridMultilevel"/>
    <w:tmpl w:val="6ACCA5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C2D6E"/>
    <w:multiLevelType w:val="hybridMultilevel"/>
    <w:tmpl w:val="36085B44"/>
    <w:lvl w:ilvl="0" w:tplc="5F6876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4025B"/>
    <w:multiLevelType w:val="hybridMultilevel"/>
    <w:tmpl w:val="2E1C3D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22044"/>
    <w:multiLevelType w:val="hybridMultilevel"/>
    <w:tmpl w:val="1E96E2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B065B8"/>
    <w:multiLevelType w:val="hybridMultilevel"/>
    <w:tmpl w:val="22A67D1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6DD"/>
    <w:rsid w:val="000075A5"/>
    <w:rsid w:val="00017192"/>
    <w:rsid w:val="00020F58"/>
    <w:rsid w:val="000224FD"/>
    <w:rsid w:val="0003101D"/>
    <w:rsid w:val="0003379A"/>
    <w:rsid w:val="00034D94"/>
    <w:rsid w:val="00042A22"/>
    <w:rsid w:val="0004464E"/>
    <w:rsid w:val="00046595"/>
    <w:rsid w:val="000510AA"/>
    <w:rsid w:val="00053BF7"/>
    <w:rsid w:val="000600A6"/>
    <w:rsid w:val="0006457B"/>
    <w:rsid w:val="00065FC4"/>
    <w:rsid w:val="000677D3"/>
    <w:rsid w:val="0007037D"/>
    <w:rsid w:val="00072703"/>
    <w:rsid w:val="0007372F"/>
    <w:rsid w:val="0008429B"/>
    <w:rsid w:val="00084D64"/>
    <w:rsid w:val="000906EB"/>
    <w:rsid w:val="00091364"/>
    <w:rsid w:val="000A0BB4"/>
    <w:rsid w:val="000A5789"/>
    <w:rsid w:val="000A6430"/>
    <w:rsid w:val="000A66C7"/>
    <w:rsid w:val="000B1400"/>
    <w:rsid w:val="000B284A"/>
    <w:rsid w:val="000C4BE4"/>
    <w:rsid w:val="000D2FE9"/>
    <w:rsid w:val="000D37B9"/>
    <w:rsid w:val="000E2A13"/>
    <w:rsid w:val="000F25A5"/>
    <w:rsid w:val="00101BD9"/>
    <w:rsid w:val="0010469C"/>
    <w:rsid w:val="00105FFA"/>
    <w:rsid w:val="00107DCA"/>
    <w:rsid w:val="00112F43"/>
    <w:rsid w:val="0011380A"/>
    <w:rsid w:val="001152E5"/>
    <w:rsid w:val="00122005"/>
    <w:rsid w:val="00124961"/>
    <w:rsid w:val="0014019A"/>
    <w:rsid w:val="0014100C"/>
    <w:rsid w:val="00141AD7"/>
    <w:rsid w:val="0014211E"/>
    <w:rsid w:val="00145026"/>
    <w:rsid w:val="00151F55"/>
    <w:rsid w:val="001543E8"/>
    <w:rsid w:val="00154D4B"/>
    <w:rsid w:val="00165CEB"/>
    <w:rsid w:val="001754E8"/>
    <w:rsid w:val="001832A6"/>
    <w:rsid w:val="001838AA"/>
    <w:rsid w:val="00194CDE"/>
    <w:rsid w:val="001975D4"/>
    <w:rsid w:val="00197773"/>
    <w:rsid w:val="001A0511"/>
    <w:rsid w:val="001A2A18"/>
    <w:rsid w:val="001A4C31"/>
    <w:rsid w:val="001A5A58"/>
    <w:rsid w:val="001B0C47"/>
    <w:rsid w:val="001B2EA5"/>
    <w:rsid w:val="001C766F"/>
    <w:rsid w:val="001D3D58"/>
    <w:rsid w:val="001E3D2C"/>
    <w:rsid w:val="0020345D"/>
    <w:rsid w:val="00204C56"/>
    <w:rsid w:val="002055E8"/>
    <w:rsid w:val="002067C6"/>
    <w:rsid w:val="00210214"/>
    <w:rsid w:val="00214042"/>
    <w:rsid w:val="00217840"/>
    <w:rsid w:val="002238AB"/>
    <w:rsid w:val="002373AE"/>
    <w:rsid w:val="00244659"/>
    <w:rsid w:val="002448F5"/>
    <w:rsid w:val="00250B04"/>
    <w:rsid w:val="00255464"/>
    <w:rsid w:val="00256E16"/>
    <w:rsid w:val="00256FD6"/>
    <w:rsid w:val="00261728"/>
    <w:rsid w:val="002655B2"/>
    <w:rsid w:val="00265790"/>
    <w:rsid w:val="0027240D"/>
    <w:rsid w:val="00280E13"/>
    <w:rsid w:val="002826DD"/>
    <w:rsid w:val="00285CFE"/>
    <w:rsid w:val="00291DC2"/>
    <w:rsid w:val="002B72F3"/>
    <w:rsid w:val="002C0C01"/>
    <w:rsid w:val="002C38CB"/>
    <w:rsid w:val="002D2A6B"/>
    <w:rsid w:val="002D3BD5"/>
    <w:rsid w:val="002E5F9D"/>
    <w:rsid w:val="002F001A"/>
    <w:rsid w:val="002F0983"/>
    <w:rsid w:val="002F1B30"/>
    <w:rsid w:val="00300A35"/>
    <w:rsid w:val="00302905"/>
    <w:rsid w:val="003113DD"/>
    <w:rsid w:val="00311AB5"/>
    <w:rsid w:val="00317FE3"/>
    <w:rsid w:val="003202DA"/>
    <w:rsid w:val="00321580"/>
    <w:rsid w:val="00330CFE"/>
    <w:rsid w:val="003326DC"/>
    <w:rsid w:val="0033554C"/>
    <w:rsid w:val="003365FA"/>
    <w:rsid w:val="00340687"/>
    <w:rsid w:val="00340802"/>
    <w:rsid w:val="0034332A"/>
    <w:rsid w:val="00343F93"/>
    <w:rsid w:val="003463AA"/>
    <w:rsid w:val="003629BE"/>
    <w:rsid w:val="00376FB0"/>
    <w:rsid w:val="00380E53"/>
    <w:rsid w:val="003814EA"/>
    <w:rsid w:val="003855D9"/>
    <w:rsid w:val="0039061F"/>
    <w:rsid w:val="00392D8A"/>
    <w:rsid w:val="00395A50"/>
    <w:rsid w:val="00396DA9"/>
    <w:rsid w:val="003A1B05"/>
    <w:rsid w:val="003A2341"/>
    <w:rsid w:val="003A2BCD"/>
    <w:rsid w:val="003A5AA7"/>
    <w:rsid w:val="003A5D6A"/>
    <w:rsid w:val="003B6C8B"/>
    <w:rsid w:val="003C0504"/>
    <w:rsid w:val="003C30E9"/>
    <w:rsid w:val="003C4364"/>
    <w:rsid w:val="003C49DD"/>
    <w:rsid w:val="003D0FF3"/>
    <w:rsid w:val="003D4404"/>
    <w:rsid w:val="003E10D8"/>
    <w:rsid w:val="003E3F9F"/>
    <w:rsid w:val="003E43AE"/>
    <w:rsid w:val="003F1BCD"/>
    <w:rsid w:val="003F4FF3"/>
    <w:rsid w:val="00400940"/>
    <w:rsid w:val="00402A86"/>
    <w:rsid w:val="00402BA9"/>
    <w:rsid w:val="00406DD6"/>
    <w:rsid w:val="0041163D"/>
    <w:rsid w:val="00412B7F"/>
    <w:rsid w:val="00415676"/>
    <w:rsid w:val="0042191F"/>
    <w:rsid w:val="004220EA"/>
    <w:rsid w:val="004227FD"/>
    <w:rsid w:val="00430184"/>
    <w:rsid w:val="00431320"/>
    <w:rsid w:val="004323B3"/>
    <w:rsid w:val="00432EAA"/>
    <w:rsid w:val="0043465C"/>
    <w:rsid w:val="00440022"/>
    <w:rsid w:val="0044360E"/>
    <w:rsid w:val="00450EAB"/>
    <w:rsid w:val="0045182C"/>
    <w:rsid w:val="00456F51"/>
    <w:rsid w:val="00462DB1"/>
    <w:rsid w:val="00470DA5"/>
    <w:rsid w:val="00473AF5"/>
    <w:rsid w:val="00483CCD"/>
    <w:rsid w:val="00495E09"/>
    <w:rsid w:val="004B2DAF"/>
    <w:rsid w:val="004B35D3"/>
    <w:rsid w:val="004B69D8"/>
    <w:rsid w:val="004B7D6C"/>
    <w:rsid w:val="004D14A0"/>
    <w:rsid w:val="004D4A65"/>
    <w:rsid w:val="004D53F4"/>
    <w:rsid w:val="004E42F3"/>
    <w:rsid w:val="004E5A4D"/>
    <w:rsid w:val="004E6BCC"/>
    <w:rsid w:val="004E7DF6"/>
    <w:rsid w:val="004F0595"/>
    <w:rsid w:val="004F1908"/>
    <w:rsid w:val="004F6DFD"/>
    <w:rsid w:val="004F7870"/>
    <w:rsid w:val="0051657E"/>
    <w:rsid w:val="005171E3"/>
    <w:rsid w:val="00523827"/>
    <w:rsid w:val="005245D7"/>
    <w:rsid w:val="005345F8"/>
    <w:rsid w:val="0054751F"/>
    <w:rsid w:val="005475B9"/>
    <w:rsid w:val="005549CE"/>
    <w:rsid w:val="00555199"/>
    <w:rsid w:val="00557169"/>
    <w:rsid w:val="0056165E"/>
    <w:rsid w:val="00564566"/>
    <w:rsid w:val="00567EBE"/>
    <w:rsid w:val="00576CC5"/>
    <w:rsid w:val="0058074C"/>
    <w:rsid w:val="0058164A"/>
    <w:rsid w:val="00584B0B"/>
    <w:rsid w:val="00590EEE"/>
    <w:rsid w:val="00592129"/>
    <w:rsid w:val="005931D5"/>
    <w:rsid w:val="005936B2"/>
    <w:rsid w:val="005B6895"/>
    <w:rsid w:val="005C11C8"/>
    <w:rsid w:val="005C51E4"/>
    <w:rsid w:val="005D3EB1"/>
    <w:rsid w:val="005E12F2"/>
    <w:rsid w:val="005E16A6"/>
    <w:rsid w:val="005E32DC"/>
    <w:rsid w:val="005E42C8"/>
    <w:rsid w:val="005E58CF"/>
    <w:rsid w:val="005F422D"/>
    <w:rsid w:val="006016A7"/>
    <w:rsid w:val="00606668"/>
    <w:rsid w:val="00617078"/>
    <w:rsid w:val="00621BC0"/>
    <w:rsid w:val="00621DF5"/>
    <w:rsid w:val="00625CCB"/>
    <w:rsid w:val="00625FB7"/>
    <w:rsid w:val="006332FF"/>
    <w:rsid w:val="006335D2"/>
    <w:rsid w:val="00640537"/>
    <w:rsid w:val="00645AFB"/>
    <w:rsid w:val="00645DD1"/>
    <w:rsid w:val="0065159E"/>
    <w:rsid w:val="00657EDF"/>
    <w:rsid w:val="0066193A"/>
    <w:rsid w:val="006672C4"/>
    <w:rsid w:val="00676081"/>
    <w:rsid w:val="00677786"/>
    <w:rsid w:val="006806DD"/>
    <w:rsid w:val="00680ECA"/>
    <w:rsid w:val="006811FD"/>
    <w:rsid w:val="00683251"/>
    <w:rsid w:val="00685989"/>
    <w:rsid w:val="006941D8"/>
    <w:rsid w:val="006A4A9B"/>
    <w:rsid w:val="006A6B45"/>
    <w:rsid w:val="006B20E5"/>
    <w:rsid w:val="006D6333"/>
    <w:rsid w:val="006D6FAA"/>
    <w:rsid w:val="006E1BF1"/>
    <w:rsid w:val="006E35C8"/>
    <w:rsid w:val="006E3DB0"/>
    <w:rsid w:val="006E5D1E"/>
    <w:rsid w:val="006F02F9"/>
    <w:rsid w:val="006F3D8B"/>
    <w:rsid w:val="006F6F51"/>
    <w:rsid w:val="006F76C2"/>
    <w:rsid w:val="006F79C6"/>
    <w:rsid w:val="006F7E19"/>
    <w:rsid w:val="007003A7"/>
    <w:rsid w:val="007052DB"/>
    <w:rsid w:val="007107D9"/>
    <w:rsid w:val="00711EA9"/>
    <w:rsid w:val="007342E2"/>
    <w:rsid w:val="00761477"/>
    <w:rsid w:val="00781B37"/>
    <w:rsid w:val="00787D05"/>
    <w:rsid w:val="00791E1C"/>
    <w:rsid w:val="00796D95"/>
    <w:rsid w:val="007973A7"/>
    <w:rsid w:val="007A54A3"/>
    <w:rsid w:val="007A6CD4"/>
    <w:rsid w:val="007B2464"/>
    <w:rsid w:val="007C6BD1"/>
    <w:rsid w:val="007D4D43"/>
    <w:rsid w:val="007E31C1"/>
    <w:rsid w:val="007E3717"/>
    <w:rsid w:val="007E6528"/>
    <w:rsid w:val="007F2C88"/>
    <w:rsid w:val="007F585F"/>
    <w:rsid w:val="008029C1"/>
    <w:rsid w:val="00810B4E"/>
    <w:rsid w:val="00815056"/>
    <w:rsid w:val="00815B84"/>
    <w:rsid w:val="00826D44"/>
    <w:rsid w:val="00827A96"/>
    <w:rsid w:val="0083359E"/>
    <w:rsid w:val="00837BF6"/>
    <w:rsid w:val="00845871"/>
    <w:rsid w:val="00845DC1"/>
    <w:rsid w:val="008621EC"/>
    <w:rsid w:val="00862A1D"/>
    <w:rsid w:val="00866925"/>
    <w:rsid w:val="00866A5C"/>
    <w:rsid w:val="00867C7F"/>
    <w:rsid w:val="00870D92"/>
    <w:rsid w:val="008710AF"/>
    <w:rsid w:val="008711B6"/>
    <w:rsid w:val="00893081"/>
    <w:rsid w:val="008A54FF"/>
    <w:rsid w:val="008A55C3"/>
    <w:rsid w:val="008A67E0"/>
    <w:rsid w:val="008B122D"/>
    <w:rsid w:val="008B2FB0"/>
    <w:rsid w:val="008B5FBB"/>
    <w:rsid w:val="008B6CF1"/>
    <w:rsid w:val="008B7274"/>
    <w:rsid w:val="008C0F87"/>
    <w:rsid w:val="008C291A"/>
    <w:rsid w:val="008D3929"/>
    <w:rsid w:val="008E11D9"/>
    <w:rsid w:val="008E27D5"/>
    <w:rsid w:val="008E70E4"/>
    <w:rsid w:val="008F04E6"/>
    <w:rsid w:val="008F1DCD"/>
    <w:rsid w:val="008F4DCF"/>
    <w:rsid w:val="00900C85"/>
    <w:rsid w:val="00903034"/>
    <w:rsid w:val="00907119"/>
    <w:rsid w:val="00910312"/>
    <w:rsid w:val="00912210"/>
    <w:rsid w:val="0094198E"/>
    <w:rsid w:val="00942139"/>
    <w:rsid w:val="00942D89"/>
    <w:rsid w:val="00944B90"/>
    <w:rsid w:val="00944DF9"/>
    <w:rsid w:val="00945958"/>
    <w:rsid w:val="00947836"/>
    <w:rsid w:val="009761E3"/>
    <w:rsid w:val="009777F8"/>
    <w:rsid w:val="00980B0C"/>
    <w:rsid w:val="00982DDF"/>
    <w:rsid w:val="00984E4F"/>
    <w:rsid w:val="00984EE2"/>
    <w:rsid w:val="0098564D"/>
    <w:rsid w:val="0098728C"/>
    <w:rsid w:val="009919FA"/>
    <w:rsid w:val="009936B6"/>
    <w:rsid w:val="00993F81"/>
    <w:rsid w:val="0099456E"/>
    <w:rsid w:val="00995009"/>
    <w:rsid w:val="009960E3"/>
    <w:rsid w:val="009A387A"/>
    <w:rsid w:val="009A3D60"/>
    <w:rsid w:val="009A47D3"/>
    <w:rsid w:val="009A5C13"/>
    <w:rsid w:val="009B3D82"/>
    <w:rsid w:val="009B7AF7"/>
    <w:rsid w:val="009C7948"/>
    <w:rsid w:val="009D188A"/>
    <w:rsid w:val="009D22A1"/>
    <w:rsid w:val="009D2CB9"/>
    <w:rsid w:val="009E63B8"/>
    <w:rsid w:val="009F1802"/>
    <w:rsid w:val="009F2862"/>
    <w:rsid w:val="009F4C02"/>
    <w:rsid w:val="00A00E96"/>
    <w:rsid w:val="00A01595"/>
    <w:rsid w:val="00A11B30"/>
    <w:rsid w:val="00A12F4D"/>
    <w:rsid w:val="00A2259F"/>
    <w:rsid w:val="00A30BC0"/>
    <w:rsid w:val="00A46210"/>
    <w:rsid w:val="00A46F0F"/>
    <w:rsid w:val="00A47E7B"/>
    <w:rsid w:val="00A64036"/>
    <w:rsid w:val="00A7091F"/>
    <w:rsid w:val="00A70C6F"/>
    <w:rsid w:val="00A75F60"/>
    <w:rsid w:val="00A82EF3"/>
    <w:rsid w:val="00A87382"/>
    <w:rsid w:val="00A90321"/>
    <w:rsid w:val="00A9479B"/>
    <w:rsid w:val="00A96587"/>
    <w:rsid w:val="00AB6F61"/>
    <w:rsid w:val="00AC1AA8"/>
    <w:rsid w:val="00AD1558"/>
    <w:rsid w:val="00AD2692"/>
    <w:rsid w:val="00AD4871"/>
    <w:rsid w:val="00AE607E"/>
    <w:rsid w:val="00AE6438"/>
    <w:rsid w:val="00AF0B20"/>
    <w:rsid w:val="00AF252F"/>
    <w:rsid w:val="00B004A6"/>
    <w:rsid w:val="00B05ECE"/>
    <w:rsid w:val="00B14860"/>
    <w:rsid w:val="00B1498B"/>
    <w:rsid w:val="00B21196"/>
    <w:rsid w:val="00B27A35"/>
    <w:rsid w:val="00B3052E"/>
    <w:rsid w:val="00B31092"/>
    <w:rsid w:val="00B3656D"/>
    <w:rsid w:val="00B376A0"/>
    <w:rsid w:val="00B46935"/>
    <w:rsid w:val="00B51C7D"/>
    <w:rsid w:val="00B55D92"/>
    <w:rsid w:val="00B62771"/>
    <w:rsid w:val="00B64324"/>
    <w:rsid w:val="00B67FC9"/>
    <w:rsid w:val="00B72002"/>
    <w:rsid w:val="00B74449"/>
    <w:rsid w:val="00B74915"/>
    <w:rsid w:val="00B8296C"/>
    <w:rsid w:val="00B850EC"/>
    <w:rsid w:val="00B905C9"/>
    <w:rsid w:val="00B92550"/>
    <w:rsid w:val="00B92B93"/>
    <w:rsid w:val="00B94F2D"/>
    <w:rsid w:val="00B974E7"/>
    <w:rsid w:val="00BA2F4F"/>
    <w:rsid w:val="00BA52C7"/>
    <w:rsid w:val="00BA63C7"/>
    <w:rsid w:val="00BB3A57"/>
    <w:rsid w:val="00BC048F"/>
    <w:rsid w:val="00BD0AB2"/>
    <w:rsid w:val="00BE2A5F"/>
    <w:rsid w:val="00BE438D"/>
    <w:rsid w:val="00BE5503"/>
    <w:rsid w:val="00BE5A9F"/>
    <w:rsid w:val="00BE6A3F"/>
    <w:rsid w:val="00C008CE"/>
    <w:rsid w:val="00C22953"/>
    <w:rsid w:val="00C23768"/>
    <w:rsid w:val="00C24CA1"/>
    <w:rsid w:val="00C259E7"/>
    <w:rsid w:val="00C267F9"/>
    <w:rsid w:val="00C27180"/>
    <w:rsid w:val="00C35242"/>
    <w:rsid w:val="00C355EA"/>
    <w:rsid w:val="00C42172"/>
    <w:rsid w:val="00C43C83"/>
    <w:rsid w:val="00C5067E"/>
    <w:rsid w:val="00C543AE"/>
    <w:rsid w:val="00C54A04"/>
    <w:rsid w:val="00C575EA"/>
    <w:rsid w:val="00C618E7"/>
    <w:rsid w:val="00C6297A"/>
    <w:rsid w:val="00C74C7F"/>
    <w:rsid w:val="00C74ED7"/>
    <w:rsid w:val="00C875C5"/>
    <w:rsid w:val="00CA2537"/>
    <w:rsid w:val="00CB5199"/>
    <w:rsid w:val="00CC2950"/>
    <w:rsid w:val="00CD0D1A"/>
    <w:rsid w:val="00CD6856"/>
    <w:rsid w:val="00CE4A44"/>
    <w:rsid w:val="00CE713B"/>
    <w:rsid w:val="00CF58AC"/>
    <w:rsid w:val="00CF73E9"/>
    <w:rsid w:val="00CF7C80"/>
    <w:rsid w:val="00D03BED"/>
    <w:rsid w:val="00D07D00"/>
    <w:rsid w:val="00D11492"/>
    <w:rsid w:val="00D11CDB"/>
    <w:rsid w:val="00D11DB5"/>
    <w:rsid w:val="00D22AC5"/>
    <w:rsid w:val="00D23EA9"/>
    <w:rsid w:val="00D320D9"/>
    <w:rsid w:val="00D36D94"/>
    <w:rsid w:val="00D36EA6"/>
    <w:rsid w:val="00D4197F"/>
    <w:rsid w:val="00D42ABD"/>
    <w:rsid w:val="00D476CC"/>
    <w:rsid w:val="00D62C53"/>
    <w:rsid w:val="00D66173"/>
    <w:rsid w:val="00D67E3D"/>
    <w:rsid w:val="00D73AA8"/>
    <w:rsid w:val="00D74B92"/>
    <w:rsid w:val="00D75BC3"/>
    <w:rsid w:val="00D7670E"/>
    <w:rsid w:val="00D902BB"/>
    <w:rsid w:val="00D9221E"/>
    <w:rsid w:val="00D96C8F"/>
    <w:rsid w:val="00D96E66"/>
    <w:rsid w:val="00DA2FB2"/>
    <w:rsid w:val="00DA76C8"/>
    <w:rsid w:val="00DB45CD"/>
    <w:rsid w:val="00DC0E20"/>
    <w:rsid w:val="00DC3A1E"/>
    <w:rsid w:val="00DE4728"/>
    <w:rsid w:val="00DE6776"/>
    <w:rsid w:val="00DF43AF"/>
    <w:rsid w:val="00DF7D90"/>
    <w:rsid w:val="00E003D6"/>
    <w:rsid w:val="00E10FB0"/>
    <w:rsid w:val="00E17CB0"/>
    <w:rsid w:val="00E30CE6"/>
    <w:rsid w:val="00E31A8A"/>
    <w:rsid w:val="00E34400"/>
    <w:rsid w:val="00E3766A"/>
    <w:rsid w:val="00E37782"/>
    <w:rsid w:val="00E43B4D"/>
    <w:rsid w:val="00E446A4"/>
    <w:rsid w:val="00E56994"/>
    <w:rsid w:val="00E6123C"/>
    <w:rsid w:val="00E61B90"/>
    <w:rsid w:val="00E61DC5"/>
    <w:rsid w:val="00E672F5"/>
    <w:rsid w:val="00E71AD6"/>
    <w:rsid w:val="00E7379C"/>
    <w:rsid w:val="00E74FAB"/>
    <w:rsid w:val="00E75672"/>
    <w:rsid w:val="00E7741A"/>
    <w:rsid w:val="00E80373"/>
    <w:rsid w:val="00E91FB2"/>
    <w:rsid w:val="00E94701"/>
    <w:rsid w:val="00E94BFB"/>
    <w:rsid w:val="00E97E6E"/>
    <w:rsid w:val="00EA1F8C"/>
    <w:rsid w:val="00EA236E"/>
    <w:rsid w:val="00EA55E6"/>
    <w:rsid w:val="00EC7ADB"/>
    <w:rsid w:val="00ED2C94"/>
    <w:rsid w:val="00EF1098"/>
    <w:rsid w:val="00EF36CB"/>
    <w:rsid w:val="00EF422C"/>
    <w:rsid w:val="00EF6E77"/>
    <w:rsid w:val="00F0182D"/>
    <w:rsid w:val="00F04326"/>
    <w:rsid w:val="00F05C7A"/>
    <w:rsid w:val="00F13D4C"/>
    <w:rsid w:val="00F16614"/>
    <w:rsid w:val="00F1752E"/>
    <w:rsid w:val="00F17CBE"/>
    <w:rsid w:val="00F246A7"/>
    <w:rsid w:val="00F271B4"/>
    <w:rsid w:val="00F3071F"/>
    <w:rsid w:val="00F3561C"/>
    <w:rsid w:val="00F35D65"/>
    <w:rsid w:val="00F367BD"/>
    <w:rsid w:val="00F47CEE"/>
    <w:rsid w:val="00F51445"/>
    <w:rsid w:val="00F52E00"/>
    <w:rsid w:val="00F53163"/>
    <w:rsid w:val="00F5649B"/>
    <w:rsid w:val="00F629BC"/>
    <w:rsid w:val="00F64B3E"/>
    <w:rsid w:val="00F65DBF"/>
    <w:rsid w:val="00F702BE"/>
    <w:rsid w:val="00F71517"/>
    <w:rsid w:val="00F819CC"/>
    <w:rsid w:val="00F92E75"/>
    <w:rsid w:val="00FA1D2D"/>
    <w:rsid w:val="00FA3A01"/>
    <w:rsid w:val="00FA57DD"/>
    <w:rsid w:val="00FC3033"/>
    <w:rsid w:val="00FC47C9"/>
    <w:rsid w:val="00FC4F15"/>
    <w:rsid w:val="00FD6CEA"/>
    <w:rsid w:val="00FD7182"/>
    <w:rsid w:val="00FE3CAB"/>
    <w:rsid w:val="00FE64BD"/>
    <w:rsid w:val="00FE718B"/>
    <w:rsid w:val="00FF0331"/>
    <w:rsid w:val="00FF6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EBA038"/>
  <w15:docId w15:val="{058F84A5-7896-430A-A668-29A99937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5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26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826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DD"/>
    <w:rPr>
      <w:rFonts w:ascii="Tahoma" w:hAnsi="Tahoma" w:cs="Tahoma"/>
      <w:sz w:val="16"/>
      <w:szCs w:val="16"/>
    </w:rPr>
  </w:style>
  <w:style w:type="paragraph" w:styleId="ListParagraph">
    <w:name w:val="List Paragraph"/>
    <w:basedOn w:val="Normal"/>
    <w:uiPriority w:val="34"/>
    <w:qFormat/>
    <w:rsid w:val="004E5A4D"/>
    <w:pPr>
      <w:ind w:left="720"/>
      <w:contextualSpacing/>
    </w:pPr>
  </w:style>
  <w:style w:type="character" w:styleId="PlaceholderText">
    <w:name w:val="Placeholder Text"/>
    <w:basedOn w:val="DefaultParagraphFont"/>
    <w:uiPriority w:val="99"/>
    <w:semiHidden/>
    <w:rsid w:val="00870D92"/>
    <w:rPr>
      <w:color w:val="808080"/>
    </w:rPr>
  </w:style>
  <w:style w:type="paragraph" w:styleId="Header">
    <w:name w:val="header"/>
    <w:basedOn w:val="Normal"/>
    <w:link w:val="HeaderChar"/>
    <w:uiPriority w:val="99"/>
    <w:unhideWhenUsed/>
    <w:rsid w:val="00CE7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13B"/>
  </w:style>
  <w:style w:type="paragraph" w:styleId="Footer">
    <w:name w:val="footer"/>
    <w:basedOn w:val="Normal"/>
    <w:link w:val="FooterChar"/>
    <w:uiPriority w:val="99"/>
    <w:unhideWhenUsed/>
    <w:rsid w:val="00CE7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13B"/>
  </w:style>
  <w:style w:type="character" w:styleId="Hyperlink">
    <w:name w:val="Hyperlink"/>
    <w:basedOn w:val="DefaultParagraphFont"/>
    <w:uiPriority w:val="99"/>
    <w:unhideWhenUsed/>
    <w:rsid w:val="00827A96"/>
    <w:rPr>
      <w:color w:val="0000FF" w:themeColor="hyperlink"/>
      <w:u w:val="single"/>
    </w:rPr>
  </w:style>
  <w:style w:type="character" w:styleId="UnresolvedMention">
    <w:name w:val="Unresolved Mention"/>
    <w:basedOn w:val="DefaultParagraphFont"/>
    <w:uiPriority w:val="99"/>
    <w:semiHidden/>
    <w:unhideWhenUsed/>
    <w:rsid w:val="00827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0943-16D1-469C-B797-4C6E7524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VHABALFlemiL</dc:creator>
  <cp:keywords/>
  <dc:description/>
  <cp:lastModifiedBy>Lippmann, Brandi</cp:lastModifiedBy>
  <cp:revision>4</cp:revision>
  <cp:lastPrinted>2011-03-11T00:09:00Z</cp:lastPrinted>
  <dcterms:created xsi:type="dcterms:W3CDTF">2020-02-03T16:28:00Z</dcterms:created>
  <dcterms:modified xsi:type="dcterms:W3CDTF">2020-03-13T17:50:00Z</dcterms:modified>
</cp:coreProperties>
</file>