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7799" w14:textId="04D15B08" w:rsidR="00FC03E9" w:rsidRDefault="00FC03E9">
      <w:bookmarkStart w:id="0" w:name="_Hlk158799606"/>
      <w:r>
        <w:rPr>
          <w:noProof/>
        </w:rPr>
        <w:drawing>
          <wp:anchor distT="0" distB="0" distL="114300" distR="114300" simplePos="0" relativeHeight="251659264" behindDoc="0" locked="0" layoutInCell="1" allowOverlap="1" wp14:anchorId="6E9DFA53" wp14:editId="215178C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28850" cy="526820"/>
            <wp:effectExtent l="0" t="0" r="0" b="6985"/>
            <wp:wrapNone/>
            <wp:docPr id="38" name="Picture 4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3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32287" w14:textId="77777777" w:rsidR="00FC03E9" w:rsidRDefault="00FC03E9"/>
    <w:p w14:paraId="0EFB0D5A" w14:textId="77777777" w:rsidR="00FC03E9" w:rsidRDefault="00FC03E9"/>
    <w:p w14:paraId="79C257AF" w14:textId="64AC522E" w:rsidR="00FC03E9" w:rsidRDefault="0011627A" w:rsidP="00FC03E9">
      <w:pPr>
        <w:pStyle w:val="Heading1"/>
        <w:rPr>
          <w:b/>
          <w:bCs/>
        </w:rPr>
      </w:pPr>
      <w:bookmarkStart w:id="1" w:name="_Toc159504419"/>
      <w:r>
        <w:rPr>
          <w:b/>
          <w:bCs/>
        </w:rPr>
        <w:t>Routed Proposals by Department</w:t>
      </w:r>
      <w:bookmarkEnd w:id="1"/>
    </w:p>
    <w:p w14:paraId="01C0B364" w14:textId="77777777" w:rsidR="001D1550" w:rsidRPr="001D1550" w:rsidRDefault="001D1550" w:rsidP="001D1550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6614710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676AD9" w14:textId="2FCD2678" w:rsidR="00FC03E9" w:rsidRDefault="00FC03E9">
          <w:pPr>
            <w:pStyle w:val="TOCHeading"/>
          </w:pPr>
          <w:r>
            <w:t>Contents</w:t>
          </w:r>
        </w:p>
        <w:p w14:paraId="67ED0950" w14:textId="18DADAD7" w:rsidR="0032634A" w:rsidRDefault="00FC03E9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504419" w:history="1">
            <w:r w:rsidR="0032634A" w:rsidRPr="00682746">
              <w:rPr>
                <w:rStyle w:val="Hyperlink"/>
                <w:b/>
                <w:bCs/>
                <w:noProof/>
              </w:rPr>
              <w:t>Routed Proposals by Department</w:t>
            </w:r>
            <w:r w:rsidR="0032634A">
              <w:rPr>
                <w:noProof/>
                <w:webHidden/>
              </w:rPr>
              <w:tab/>
            </w:r>
            <w:r w:rsidR="0032634A">
              <w:rPr>
                <w:noProof/>
                <w:webHidden/>
              </w:rPr>
              <w:fldChar w:fldCharType="begin"/>
            </w:r>
            <w:r w:rsidR="0032634A">
              <w:rPr>
                <w:noProof/>
                <w:webHidden/>
              </w:rPr>
              <w:instrText xml:space="preserve"> PAGEREF _Toc159504419 \h </w:instrText>
            </w:r>
            <w:r w:rsidR="0032634A">
              <w:rPr>
                <w:noProof/>
                <w:webHidden/>
              </w:rPr>
            </w:r>
            <w:r w:rsidR="0032634A">
              <w:rPr>
                <w:noProof/>
                <w:webHidden/>
              </w:rPr>
              <w:fldChar w:fldCharType="separate"/>
            </w:r>
            <w:r w:rsidR="0032634A">
              <w:rPr>
                <w:noProof/>
                <w:webHidden/>
              </w:rPr>
              <w:t>1</w:t>
            </w:r>
            <w:r w:rsidR="0032634A">
              <w:rPr>
                <w:noProof/>
                <w:webHidden/>
              </w:rPr>
              <w:fldChar w:fldCharType="end"/>
            </w:r>
          </w:hyperlink>
        </w:p>
        <w:p w14:paraId="0B8B403F" w14:textId="588B3087" w:rsidR="0032634A" w:rsidRDefault="0032634A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9504420" w:history="1">
            <w:r w:rsidRPr="00682746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_Toc159504420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C5FDD" w14:textId="2B961AA2" w:rsidR="0032634A" w:rsidRDefault="0032634A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9504421" w:history="1">
            <w:r w:rsidRPr="00682746">
              <w:rPr>
                <w:rStyle w:val="Hyperlink"/>
                <w:noProof/>
              </w:rPr>
              <w:t>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_Toc159504421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69D37" w14:textId="0C753AAF" w:rsidR="0032634A" w:rsidRDefault="0032634A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9504422" w:history="1">
            <w:r w:rsidRPr="00682746">
              <w:rPr>
                <w:rStyle w:val="Hyperlink"/>
                <w:noProof/>
              </w:rPr>
              <w:t>Running the Report / Prompts: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_Toc159504422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AED8F" w14:textId="50AA319A" w:rsidR="00FC03E9" w:rsidRDefault="00FC03E9">
          <w:r>
            <w:rPr>
              <w:b/>
              <w:bCs/>
              <w:noProof/>
            </w:rPr>
            <w:fldChar w:fldCharType="end"/>
          </w:r>
        </w:p>
      </w:sdtContent>
    </w:sdt>
    <w:p w14:paraId="5E6D4AD1" w14:textId="77777777" w:rsidR="00FC03E9" w:rsidRDefault="00FC03E9"/>
    <w:p w14:paraId="14AF4B5B" w14:textId="77777777" w:rsidR="00FC03E9" w:rsidRDefault="00FC03E9"/>
    <w:p w14:paraId="7D209047" w14:textId="77777777" w:rsidR="00FC03E9" w:rsidRDefault="00FC03E9"/>
    <w:p w14:paraId="2DAE5174" w14:textId="77777777" w:rsidR="00FC03E9" w:rsidRDefault="00FC03E9"/>
    <w:p w14:paraId="6FF69E39" w14:textId="77777777" w:rsidR="00FC03E9" w:rsidRDefault="00FC03E9"/>
    <w:p w14:paraId="026AC4F3" w14:textId="77777777" w:rsidR="00FC03E9" w:rsidRDefault="00FC03E9"/>
    <w:p w14:paraId="3A10D3B6" w14:textId="77777777" w:rsidR="00FC03E9" w:rsidRDefault="00FC03E9"/>
    <w:p w14:paraId="5D5B76AD" w14:textId="77777777" w:rsidR="00FC03E9" w:rsidRDefault="00FC03E9"/>
    <w:p w14:paraId="167D8663" w14:textId="77777777" w:rsidR="00FC03E9" w:rsidRDefault="00FC03E9"/>
    <w:p w14:paraId="5C9411D2" w14:textId="77777777" w:rsidR="00FC03E9" w:rsidRDefault="00FC03E9"/>
    <w:p w14:paraId="3F341A81" w14:textId="77777777" w:rsidR="00FC03E9" w:rsidRDefault="00FC03E9"/>
    <w:p w14:paraId="3925F24E" w14:textId="77777777" w:rsidR="00FC03E9" w:rsidRDefault="00FC03E9"/>
    <w:p w14:paraId="07F473C4" w14:textId="77777777" w:rsidR="00FC03E9" w:rsidRDefault="00FC03E9"/>
    <w:p w14:paraId="3BA348E3" w14:textId="77777777" w:rsidR="00FC03E9" w:rsidRDefault="00FC03E9"/>
    <w:p w14:paraId="0444147B" w14:textId="77777777" w:rsidR="00FC03E9" w:rsidRDefault="00FC03E9"/>
    <w:p w14:paraId="1E4408F0" w14:textId="77777777" w:rsidR="00FC03E9" w:rsidRDefault="00FC03E9"/>
    <w:p w14:paraId="2F787AD9" w14:textId="77777777" w:rsidR="00FC03E9" w:rsidRDefault="00FC03E9"/>
    <w:p w14:paraId="705FD4C5" w14:textId="77777777" w:rsidR="00FC03E9" w:rsidRDefault="00FC03E9"/>
    <w:p w14:paraId="7063F901" w14:textId="77777777" w:rsidR="00FC03E9" w:rsidRDefault="00FC03E9"/>
    <w:p w14:paraId="6F27755C" w14:textId="1F1006BB" w:rsidR="00FC03E9" w:rsidRDefault="00FC03E9" w:rsidP="00FC03E9">
      <w:pPr>
        <w:pStyle w:val="Heading1"/>
      </w:pPr>
      <w:bookmarkStart w:id="2" w:name="_Toc159504420"/>
      <w:r>
        <w:lastRenderedPageBreak/>
        <w:t>Overview</w:t>
      </w:r>
      <w:bookmarkEnd w:id="2"/>
    </w:p>
    <w:p w14:paraId="1683C7BC" w14:textId="464D8829" w:rsidR="0019620C" w:rsidRDefault="0011627A">
      <w:r>
        <w:t xml:space="preserve">The Routed Proposals by Department report identifies </w:t>
      </w:r>
      <w:r w:rsidR="00192F2D">
        <w:t xml:space="preserve">Proposals that </w:t>
      </w:r>
      <w:r w:rsidR="006E5698">
        <w:t xml:space="preserve">have </w:t>
      </w:r>
      <w:r w:rsidR="004B67B5">
        <w:t xml:space="preserve">been </w:t>
      </w:r>
      <w:r w:rsidR="001148CD">
        <w:t xml:space="preserve">recorded </w:t>
      </w:r>
      <w:r w:rsidR="004B67B5">
        <w:t>in the</w:t>
      </w:r>
      <w:r w:rsidR="00973495">
        <w:t xml:space="preserve"> </w:t>
      </w:r>
      <w:r w:rsidR="006E5698">
        <w:t>Status of “In Routing”</w:t>
      </w:r>
      <w:r w:rsidR="00E15A2B">
        <w:t xml:space="preserve"> within the </w:t>
      </w:r>
      <w:r w:rsidR="00275F06">
        <w:t>time frame selected in the prompt</w:t>
      </w:r>
      <w:r w:rsidR="0069344A">
        <w:t>,</w:t>
      </w:r>
      <w:r w:rsidR="0086369C">
        <w:t xml:space="preserve"> for the Department that has been selected</w:t>
      </w:r>
      <w:r w:rsidR="00275F06">
        <w:t xml:space="preserve">.  </w:t>
      </w:r>
    </w:p>
    <w:p w14:paraId="6D917CC5" w14:textId="4B9E0021" w:rsidR="00BD1AE5" w:rsidRDefault="001C0684">
      <w:r>
        <w:t xml:space="preserve">It is sourced from the </w:t>
      </w:r>
      <w:proofErr w:type="spellStart"/>
      <w:r>
        <w:t>InfoEd</w:t>
      </w:r>
      <w:proofErr w:type="spellEnd"/>
      <w:r>
        <w:t xml:space="preserve"> </w:t>
      </w:r>
      <w:r w:rsidR="0086369C">
        <w:t>application.</w:t>
      </w:r>
      <w:r>
        <w:t xml:space="preserve"> </w:t>
      </w:r>
    </w:p>
    <w:p w14:paraId="7E2D397B" w14:textId="74BA8737" w:rsidR="009A0A56" w:rsidRDefault="00BD1AE5" w:rsidP="00BD1AE5">
      <w:pPr>
        <w:pStyle w:val="Heading1"/>
      </w:pPr>
      <w:bookmarkStart w:id="3" w:name="_Toc159504421"/>
      <w:r>
        <w:t>Location</w:t>
      </w:r>
      <w:bookmarkEnd w:id="3"/>
      <w:r w:rsidR="001C0684">
        <w:t xml:space="preserve"> </w:t>
      </w:r>
    </w:p>
    <w:p w14:paraId="48FF58FD" w14:textId="18E0F93B" w:rsidR="00244ED6" w:rsidRDefault="001C0684">
      <w:r>
        <w:t>The report</w:t>
      </w:r>
      <w:r w:rsidR="00244ED6">
        <w:t xml:space="preserve"> </w:t>
      </w:r>
      <w:r w:rsidR="00B65531">
        <w:t>is</w:t>
      </w:r>
      <w:r w:rsidR="00244ED6">
        <w:t xml:space="preserve"> available in CU-Data </w:t>
      </w:r>
      <w:r w:rsidR="007D7BFC">
        <w:t>in the following location:</w:t>
      </w:r>
    </w:p>
    <w:p w14:paraId="09043F3F" w14:textId="1D8FF541" w:rsidR="003D25D9" w:rsidRDefault="003D25D9">
      <w:r>
        <w:t xml:space="preserve">Team Content &gt; eRA &gt; CU Denver| Anschutz &gt; </w:t>
      </w:r>
      <w:r w:rsidR="0042318C">
        <w:t>Proposal</w:t>
      </w:r>
      <w:r>
        <w:t xml:space="preserve"> Tracking</w:t>
      </w:r>
    </w:p>
    <w:p w14:paraId="005439B2" w14:textId="7B1AA308" w:rsidR="000D6095" w:rsidRDefault="00C37342">
      <w:r>
        <w:rPr>
          <w:noProof/>
        </w:rPr>
        <w:drawing>
          <wp:inline distT="0" distB="0" distL="0" distR="0" wp14:anchorId="321442FF" wp14:editId="73FAE470">
            <wp:extent cx="6858000" cy="3223895"/>
            <wp:effectExtent l="0" t="0" r="0" b="0"/>
            <wp:docPr id="972208284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208284" name="Picture 1" descr="A screenshot of a pho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614EA" w14:textId="77777777" w:rsidR="00244ED6" w:rsidRDefault="000D6095">
      <w:pPr>
        <w:rPr>
          <w:b/>
          <w:noProof/>
          <w:sz w:val="24"/>
          <w:szCs w:val="24"/>
        </w:rPr>
      </w:pPr>
      <w:r w:rsidRPr="000D6095">
        <w:rPr>
          <w:b/>
          <w:noProof/>
          <w:sz w:val="24"/>
          <w:szCs w:val="24"/>
        </w:rPr>
        <w:t>Definitions:</w:t>
      </w:r>
    </w:p>
    <w:p w14:paraId="47CD3824" w14:textId="77777777" w:rsidR="000D6095" w:rsidRDefault="000D6095">
      <w:pPr>
        <w:rPr>
          <w:b/>
          <w:noProof/>
          <w:sz w:val="24"/>
          <w:szCs w:val="24"/>
        </w:rPr>
      </w:pPr>
    </w:p>
    <w:p w14:paraId="184311B8" w14:textId="6746B8B3" w:rsidR="00EF18CF" w:rsidRPr="0076624E" w:rsidRDefault="00E045E3" w:rsidP="007A1E8B">
      <w:pPr>
        <w:pStyle w:val="ListParagraph"/>
        <w:numPr>
          <w:ilvl w:val="0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Proposals are de</w:t>
      </w:r>
      <w:r w:rsidR="0024027C">
        <w:rPr>
          <w:noProof/>
          <w:sz w:val="24"/>
          <w:szCs w:val="24"/>
        </w:rPr>
        <w:t>termined to be</w:t>
      </w:r>
      <w:r>
        <w:rPr>
          <w:noProof/>
          <w:sz w:val="24"/>
          <w:szCs w:val="24"/>
        </w:rPr>
        <w:t xml:space="preserve"> “In Routing</w:t>
      </w:r>
      <w:r w:rsidR="00C8531A">
        <w:rPr>
          <w:noProof/>
          <w:sz w:val="24"/>
          <w:szCs w:val="24"/>
        </w:rPr>
        <w:t>” for this report</w:t>
      </w:r>
      <w:r>
        <w:rPr>
          <w:noProof/>
          <w:sz w:val="24"/>
          <w:szCs w:val="24"/>
        </w:rPr>
        <w:t xml:space="preserve"> when the </w:t>
      </w:r>
      <w:r w:rsidR="008F5009">
        <w:rPr>
          <w:i/>
          <w:iCs/>
          <w:noProof/>
          <w:sz w:val="24"/>
          <w:szCs w:val="24"/>
        </w:rPr>
        <w:t xml:space="preserve">first occurance </w:t>
      </w:r>
      <w:r w:rsidR="008F5009" w:rsidRPr="009F21F0">
        <w:rPr>
          <w:noProof/>
          <w:sz w:val="24"/>
          <w:szCs w:val="24"/>
        </w:rPr>
        <w:t>of the</w:t>
      </w:r>
      <w:r w:rsidR="007D4C24">
        <w:rPr>
          <w:noProof/>
          <w:sz w:val="24"/>
          <w:szCs w:val="24"/>
        </w:rPr>
        <w:t xml:space="preserve"> “In Routing”</w:t>
      </w:r>
      <w:r w:rsidR="008F5009">
        <w:rPr>
          <w:i/>
          <w:iCs/>
          <w:noProof/>
          <w:sz w:val="24"/>
          <w:szCs w:val="24"/>
        </w:rPr>
        <w:t xml:space="preserve"> </w:t>
      </w:r>
      <w:r w:rsidR="007A1E8B">
        <w:rPr>
          <w:noProof/>
          <w:sz w:val="24"/>
          <w:szCs w:val="24"/>
        </w:rPr>
        <w:t xml:space="preserve">status </w:t>
      </w:r>
      <w:r w:rsidR="0016551E">
        <w:rPr>
          <w:noProof/>
          <w:sz w:val="24"/>
          <w:szCs w:val="24"/>
        </w:rPr>
        <w:t xml:space="preserve">from the </w:t>
      </w:r>
      <w:r w:rsidR="003227FA">
        <w:rPr>
          <w:noProof/>
          <w:sz w:val="24"/>
          <w:szCs w:val="24"/>
        </w:rPr>
        <w:t xml:space="preserve">Proposal Summary </w:t>
      </w:r>
      <w:r w:rsidR="0016551E">
        <w:rPr>
          <w:noProof/>
          <w:sz w:val="24"/>
          <w:szCs w:val="24"/>
        </w:rPr>
        <w:t>Status History table falls within the date range selected in the prompt.</w:t>
      </w:r>
      <w:r w:rsidR="0024027C">
        <w:rPr>
          <w:noProof/>
          <w:sz w:val="24"/>
          <w:szCs w:val="24"/>
        </w:rPr>
        <w:t xml:space="preserve">  </w:t>
      </w:r>
      <w:r w:rsidR="00CC1C9D">
        <w:rPr>
          <w:noProof/>
          <w:sz w:val="24"/>
          <w:szCs w:val="24"/>
        </w:rPr>
        <w:t xml:space="preserve">The Proposals </w:t>
      </w:r>
      <w:r w:rsidR="0080317E">
        <w:rPr>
          <w:noProof/>
          <w:sz w:val="24"/>
          <w:szCs w:val="24"/>
        </w:rPr>
        <w:t xml:space="preserve">returned </w:t>
      </w:r>
      <w:r w:rsidR="00CC1C9D">
        <w:rPr>
          <w:noProof/>
          <w:sz w:val="24"/>
          <w:szCs w:val="24"/>
        </w:rPr>
        <w:t xml:space="preserve">are then </w:t>
      </w:r>
      <w:r w:rsidR="008F4E85">
        <w:rPr>
          <w:noProof/>
          <w:sz w:val="24"/>
          <w:szCs w:val="24"/>
        </w:rPr>
        <w:t xml:space="preserve">joined to Proposal </w:t>
      </w:r>
      <w:r w:rsidR="0080317E">
        <w:rPr>
          <w:noProof/>
          <w:sz w:val="24"/>
          <w:szCs w:val="24"/>
        </w:rPr>
        <w:t>data to complete the information.</w:t>
      </w:r>
    </w:p>
    <w:p w14:paraId="3511190D" w14:textId="77777777" w:rsidR="009151B5" w:rsidRPr="00430691" w:rsidRDefault="009151B5" w:rsidP="00CA2E61">
      <w:pPr>
        <w:pStyle w:val="ListParagraph"/>
        <w:ind w:left="1440"/>
        <w:rPr>
          <w:noProof/>
          <w:sz w:val="24"/>
          <w:szCs w:val="24"/>
        </w:rPr>
      </w:pPr>
    </w:p>
    <w:p w14:paraId="39071F9B" w14:textId="58AEA532" w:rsidR="00DB423E" w:rsidRDefault="00F9508D">
      <w:r>
        <w:br w:type="page"/>
      </w:r>
    </w:p>
    <w:p w14:paraId="61544324" w14:textId="566584E6" w:rsidR="000E0C88" w:rsidRPr="001D4207" w:rsidRDefault="000E0C88" w:rsidP="00BD1AE5">
      <w:pPr>
        <w:pStyle w:val="Heading1"/>
      </w:pPr>
      <w:bookmarkStart w:id="4" w:name="_Toc159504422"/>
      <w:r w:rsidRPr="001D4207">
        <w:lastRenderedPageBreak/>
        <w:t>Running the Report</w:t>
      </w:r>
      <w:r w:rsidR="00BD1AE5">
        <w:t xml:space="preserve"> / Prompts</w:t>
      </w:r>
      <w:r w:rsidRPr="001D4207">
        <w:t>:</w:t>
      </w:r>
      <w:bookmarkEnd w:id="4"/>
    </w:p>
    <w:p w14:paraId="648188F7" w14:textId="77777777" w:rsidR="003166A7" w:rsidRDefault="003166A7"/>
    <w:p w14:paraId="4D4484BF" w14:textId="30782573" w:rsidR="0086691C" w:rsidRDefault="0086691C">
      <w:r>
        <w:t>The report is designed to be formatted in Excel.</w:t>
      </w:r>
    </w:p>
    <w:p w14:paraId="454D96E7" w14:textId="0A006C39" w:rsidR="00A85D9F" w:rsidRDefault="00A85D9F">
      <w:r>
        <w:t>When you run the report, you will see a prompt page as shown:</w:t>
      </w:r>
    </w:p>
    <w:p w14:paraId="7A8C18E2" w14:textId="77777777" w:rsidR="001E4376" w:rsidRDefault="001E4376"/>
    <w:p w14:paraId="7D906C43" w14:textId="706A01C9" w:rsidR="004A6D31" w:rsidRDefault="002D3B17">
      <w:r>
        <w:rPr>
          <w:noProof/>
        </w:rPr>
        <w:drawing>
          <wp:inline distT="0" distB="0" distL="0" distR="0" wp14:anchorId="1DA0EED2" wp14:editId="0CED471E">
            <wp:extent cx="5206605" cy="4991100"/>
            <wp:effectExtent l="0" t="0" r="0" b="0"/>
            <wp:docPr id="11687290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72901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378" cy="499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4DEF1" w14:textId="7616C9CF" w:rsidR="00DB423E" w:rsidRDefault="00DB423E"/>
    <w:p w14:paraId="0C64B4AE" w14:textId="2DEE8BDD" w:rsidR="0053402B" w:rsidRDefault="001C187E">
      <w:r>
        <w:t>Both t</w:t>
      </w:r>
      <w:r w:rsidR="00FA2D07">
        <w:t xml:space="preserve">he </w:t>
      </w:r>
      <w:r w:rsidR="00475E57" w:rsidRPr="0086503D">
        <w:rPr>
          <w:b/>
          <w:bCs/>
          <w:i/>
          <w:iCs/>
        </w:rPr>
        <w:t>In</w:t>
      </w:r>
      <w:r w:rsidR="00B21870" w:rsidRPr="0086503D">
        <w:rPr>
          <w:b/>
          <w:bCs/>
          <w:i/>
          <w:iCs/>
        </w:rPr>
        <w:t>-Routing Recorded</w:t>
      </w:r>
      <w:r w:rsidR="00FA2D07" w:rsidRPr="0086503D">
        <w:rPr>
          <w:b/>
          <w:bCs/>
          <w:i/>
          <w:iCs/>
        </w:rPr>
        <w:t xml:space="preserve"> Date Range</w:t>
      </w:r>
      <w:r w:rsidR="00FA2D07">
        <w:t xml:space="preserve"> prompt </w:t>
      </w:r>
      <w:r w:rsidR="0086503D">
        <w:t xml:space="preserve">and the </w:t>
      </w:r>
      <w:r w:rsidR="0086503D" w:rsidRPr="00393AA7">
        <w:rPr>
          <w:b/>
          <w:bCs/>
          <w:i/>
          <w:iCs/>
        </w:rPr>
        <w:t>Department</w:t>
      </w:r>
      <w:r w:rsidR="0086503D">
        <w:t xml:space="preserve"> </w:t>
      </w:r>
      <w:r w:rsidR="00393AA7">
        <w:t>prompt are</w:t>
      </w:r>
      <w:r w:rsidR="00FA2D07">
        <w:t xml:space="preserve"> required</w:t>
      </w:r>
      <w:r w:rsidR="00D95349">
        <w:t xml:space="preserve"> for the report</w:t>
      </w:r>
      <w:r w:rsidR="00393AA7">
        <w:t>.</w:t>
      </w:r>
    </w:p>
    <w:p w14:paraId="799FADC7" w14:textId="77777777" w:rsidR="00105608" w:rsidRDefault="00105608">
      <w:r>
        <w:br w:type="page"/>
      </w:r>
    </w:p>
    <w:p w14:paraId="49937CB1" w14:textId="77777777" w:rsidR="00921D20" w:rsidRDefault="00921D20" w:rsidP="00105608"/>
    <w:p w14:paraId="2D931BC9" w14:textId="2AF0C1DB" w:rsidR="005E2808" w:rsidRDefault="005E2808">
      <w:r>
        <w:t xml:space="preserve">Once the </w:t>
      </w:r>
      <w:r w:rsidR="00D060DE">
        <w:t xml:space="preserve">Date Range and </w:t>
      </w:r>
      <w:r w:rsidR="00BD099C">
        <w:t>Department</w:t>
      </w:r>
      <w:r w:rsidR="00D060DE">
        <w:t xml:space="preserve"> Option</w:t>
      </w:r>
      <w:r w:rsidR="00BD099C">
        <w:t>s</w:t>
      </w:r>
      <w:r w:rsidR="00D060DE">
        <w:t xml:space="preserve"> ha</w:t>
      </w:r>
      <w:r w:rsidR="00BD099C">
        <w:t>ve</w:t>
      </w:r>
      <w:r w:rsidR="00D060DE">
        <w:t xml:space="preserve"> been selected,</w:t>
      </w:r>
      <w:r w:rsidR="00510B4C">
        <w:t xml:space="preserve"> </w:t>
      </w:r>
      <w:r w:rsidR="0008138F">
        <w:t xml:space="preserve">the report is returned as </w:t>
      </w:r>
      <w:r w:rsidR="00BF641C">
        <w:t>shown</w:t>
      </w:r>
      <w:r w:rsidR="0008138F">
        <w:t>:</w:t>
      </w:r>
    </w:p>
    <w:p w14:paraId="04882D6B" w14:textId="77777777" w:rsidR="00CA204D" w:rsidRDefault="00CA204D"/>
    <w:p w14:paraId="09E4D7EE" w14:textId="580A42AC" w:rsidR="00EA32A6" w:rsidRDefault="00C73BD8">
      <w:r>
        <w:rPr>
          <w:noProof/>
        </w:rPr>
        <w:drawing>
          <wp:inline distT="0" distB="0" distL="0" distR="0" wp14:anchorId="79F5403B" wp14:editId="18ED05F5">
            <wp:extent cx="6858000" cy="2527300"/>
            <wp:effectExtent l="0" t="0" r="0" b="6350"/>
            <wp:docPr id="76776061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760612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6BA6" w14:textId="6AC9064E" w:rsidR="0019140B" w:rsidRDefault="00F6369E" w:rsidP="003A1D22">
      <w:pPr>
        <w:pStyle w:val="ListParagraph"/>
        <w:numPr>
          <w:ilvl w:val="0"/>
          <w:numId w:val="7"/>
        </w:numPr>
      </w:pPr>
      <w:r>
        <w:t xml:space="preserve">The </w:t>
      </w:r>
      <w:r w:rsidRPr="0047321D">
        <w:rPr>
          <w:b/>
          <w:bCs/>
          <w:i/>
          <w:iCs/>
        </w:rPr>
        <w:t>Period 1 Direct Cost</w:t>
      </w:r>
      <w:r>
        <w:t xml:space="preserve"> </w:t>
      </w:r>
      <w:r w:rsidR="0047321D">
        <w:t xml:space="preserve">column </w:t>
      </w:r>
      <w:r>
        <w:t xml:space="preserve">pulls the amount from the </w:t>
      </w:r>
      <w:r w:rsidR="003235DB">
        <w:t xml:space="preserve">first </w:t>
      </w:r>
      <w:r w:rsidR="00A361AB">
        <w:t>proposed</w:t>
      </w:r>
      <w:r w:rsidR="004E4343">
        <w:t xml:space="preserve"> </w:t>
      </w:r>
      <w:r w:rsidR="00095472">
        <w:t xml:space="preserve">Budget Increment </w:t>
      </w:r>
      <w:r w:rsidR="006759C5">
        <w:t xml:space="preserve">                      </w:t>
      </w:r>
      <w:proofErr w:type="gramStart"/>
      <w:r w:rsidR="006759C5">
        <w:t xml:space="preserve">   </w:t>
      </w:r>
      <w:r w:rsidR="003235DB">
        <w:t>(</w:t>
      </w:r>
      <w:proofErr w:type="gramEnd"/>
      <w:r w:rsidR="003235DB">
        <w:t xml:space="preserve">Increment </w:t>
      </w:r>
      <w:r w:rsidR="00095472">
        <w:t xml:space="preserve">Period </w:t>
      </w:r>
      <w:r w:rsidR="00987523">
        <w:t>=</w:t>
      </w:r>
      <w:r w:rsidR="00095472">
        <w:t xml:space="preserve"> 1.</w:t>
      </w:r>
      <w:r w:rsidR="00987523">
        <w:t>)</w:t>
      </w:r>
      <w:r w:rsidR="00095472">
        <w:t xml:space="preserve">  </w:t>
      </w:r>
    </w:p>
    <w:p w14:paraId="44D29C90" w14:textId="1B9B70E3" w:rsidR="00DE3F4E" w:rsidRDefault="00DE3F4E" w:rsidP="003A1D22">
      <w:pPr>
        <w:pStyle w:val="ListParagraph"/>
        <w:numPr>
          <w:ilvl w:val="0"/>
          <w:numId w:val="7"/>
        </w:numPr>
      </w:pPr>
      <w:r>
        <w:t xml:space="preserve">The </w:t>
      </w:r>
      <w:r w:rsidRPr="0047321D">
        <w:rPr>
          <w:b/>
          <w:bCs/>
          <w:i/>
          <w:iCs/>
        </w:rPr>
        <w:t>Total Cost</w:t>
      </w:r>
      <w:r>
        <w:t xml:space="preserve"> </w:t>
      </w:r>
      <w:r w:rsidR="0047321D">
        <w:t xml:space="preserve">column </w:t>
      </w:r>
      <w:r w:rsidR="008C5488">
        <w:t>represents</w:t>
      </w:r>
      <w:r>
        <w:t xml:space="preserve"> the sum of </w:t>
      </w:r>
      <w:r w:rsidR="00EA1A84">
        <w:t>all</w:t>
      </w:r>
      <w:r>
        <w:t xml:space="preserve"> increment</w:t>
      </w:r>
      <w:r w:rsidR="00EA1A84">
        <w:t>s</w:t>
      </w:r>
      <w:r>
        <w:t xml:space="preserve"> that ha</w:t>
      </w:r>
      <w:r w:rsidR="00EA1A84">
        <w:t>ve</w:t>
      </w:r>
      <w:r>
        <w:t xml:space="preserve"> been </w:t>
      </w:r>
      <w:r w:rsidR="00A361AB">
        <w:t>proposed</w:t>
      </w:r>
      <w:r w:rsidR="00DA6156">
        <w:t xml:space="preserve"> for the Award.</w:t>
      </w:r>
    </w:p>
    <w:p w14:paraId="14181D5D" w14:textId="2DD9CAC2" w:rsidR="00BC19F6" w:rsidRDefault="00BC19F6"/>
    <w:p w14:paraId="578E71B7" w14:textId="254D4E43" w:rsidR="007F18B5" w:rsidRDefault="004346AA">
      <w:pPr>
        <w:rPr>
          <w:noProof/>
        </w:rPr>
      </w:pPr>
      <w:r>
        <w:rPr>
          <w:noProof/>
        </w:rPr>
        <w:t xml:space="preserve"> </w:t>
      </w:r>
    </w:p>
    <w:bookmarkEnd w:id="0"/>
    <w:p w14:paraId="50218B4A" w14:textId="77777777" w:rsidR="00853B94" w:rsidRDefault="00853B94">
      <w:pPr>
        <w:rPr>
          <w:noProof/>
        </w:rPr>
      </w:pPr>
    </w:p>
    <w:sectPr w:rsidR="00853B94" w:rsidSect="00B76D84"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9732" w14:textId="77777777" w:rsidR="00B76D84" w:rsidRDefault="00B76D84" w:rsidP="00067D05">
      <w:pPr>
        <w:spacing w:after="0" w:line="240" w:lineRule="auto"/>
      </w:pPr>
      <w:r>
        <w:separator/>
      </w:r>
    </w:p>
  </w:endnote>
  <w:endnote w:type="continuationSeparator" w:id="0">
    <w:p w14:paraId="01682E6A" w14:textId="77777777" w:rsidR="00B76D84" w:rsidRDefault="00B76D84" w:rsidP="0006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FC03E9" w14:paraId="27DCE066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88B0256" w14:textId="77777777" w:rsidR="00FC03E9" w:rsidRDefault="00FC03E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27E56EEA" w14:textId="77777777" w:rsidR="00FC03E9" w:rsidRDefault="00FC03E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C03E9" w14:paraId="183846A0" w14:textId="77777777">
      <w:trPr>
        <w:jc w:val="center"/>
      </w:trPr>
      <w:sdt>
        <w:sdtPr>
          <w:rPr>
            <w:rFonts w:eastAsiaTheme="majorEastAsia" w:cstheme="minorHAnsi"/>
            <w:color w:val="2E74B5" w:themeColor="accent1" w:themeShade="BF"/>
            <w:sz w:val="18"/>
            <w:szCs w:val="18"/>
          </w:rPr>
          <w:alias w:val="Author"/>
          <w:tag w:val=""/>
          <w:id w:val="1534151868"/>
          <w:placeholder>
            <w:docPart w:val="F651FEB44D2349329EBF7207CCA128A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F997747" w14:textId="18E5923F" w:rsidR="00FC03E9" w:rsidRDefault="00FC03E9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Theme="majorEastAsia" w:cstheme="minorHAnsi"/>
                  <w:color w:val="2E74B5" w:themeColor="accent1" w:themeShade="BF"/>
                  <w:sz w:val="18"/>
                  <w:szCs w:val="18"/>
                </w:rPr>
                <w:t>Key Personnel Collaboration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D81D0E9" w14:textId="77777777" w:rsidR="00FC03E9" w:rsidRDefault="00FC03E9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CB9BBA7" w14:textId="77777777" w:rsidR="00067D05" w:rsidRDefault="00067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2A8E" w14:textId="77777777" w:rsidR="00B76D84" w:rsidRDefault="00B76D84" w:rsidP="00067D05">
      <w:pPr>
        <w:spacing w:after="0" w:line="240" w:lineRule="auto"/>
      </w:pPr>
      <w:r>
        <w:separator/>
      </w:r>
    </w:p>
  </w:footnote>
  <w:footnote w:type="continuationSeparator" w:id="0">
    <w:p w14:paraId="7ABE7126" w14:textId="77777777" w:rsidR="00B76D84" w:rsidRDefault="00B76D84" w:rsidP="0006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6DB"/>
    <w:multiLevelType w:val="hybridMultilevel"/>
    <w:tmpl w:val="939A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0043"/>
    <w:multiLevelType w:val="hybridMultilevel"/>
    <w:tmpl w:val="580E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2020"/>
    <w:multiLevelType w:val="hybridMultilevel"/>
    <w:tmpl w:val="5C1C1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673EC1"/>
    <w:multiLevelType w:val="hybridMultilevel"/>
    <w:tmpl w:val="C5CA6A52"/>
    <w:lvl w:ilvl="0" w:tplc="DE16A8B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A43618A"/>
    <w:multiLevelType w:val="hybridMultilevel"/>
    <w:tmpl w:val="92B0EC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B35B9"/>
    <w:multiLevelType w:val="hybridMultilevel"/>
    <w:tmpl w:val="8E1C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30997"/>
    <w:multiLevelType w:val="hybridMultilevel"/>
    <w:tmpl w:val="FEF4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56487">
    <w:abstractNumId w:val="3"/>
  </w:num>
  <w:num w:numId="2" w16cid:durableId="1859660020">
    <w:abstractNumId w:val="1"/>
  </w:num>
  <w:num w:numId="3" w16cid:durableId="1698845486">
    <w:abstractNumId w:val="2"/>
  </w:num>
  <w:num w:numId="4" w16cid:durableId="1210650405">
    <w:abstractNumId w:val="0"/>
  </w:num>
  <w:num w:numId="5" w16cid:durableId="2105032736">
    <w:abstractNumId w:val="6"/>
  </w:num>
  <w:num w:numId="6" w16cid:durableId="259799206">
    <w:abstractNumId w:val="4"/>
  </w:num>
  <w:num w:numId="7" w16cid:durableId="1637637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F1"/>
    <w:rsid w:val="00005DD3"/>
    <w:rsid w:val="000117F5"/>
    <w:rsid w:val="00016F0B"/>
    <w:rsid w:val="00020F74"/>
    <w:rsid w:val="00026470"/>
    <w:rsid w:val="00026786"/>
    <w:rsid w:val="00036351"/>
    <w:rsid w:val="00040AB7"/>
    <w:rsid w:val="00065CA6"/>
    <w:rsid w:val="00067D05"/>
    <w:rsid w:val="0008138F"/>
    <w:rsid w:val="0008560C"/>
    <w:rsid w:val="00085928"/>
    <w:rsid w:val="00095472"/>
    <w:rsid w:val="00097EF1"/>
    <w:rsid w:val="000B221F"/>
    <w:rsid w:val="000B4C82"/>
    <w:rsid w:val="000C3215"/>
    <w:rsid w:val="000C52CC"/>
    <w:rsid w:val="000C5705"/>
    <w:rsid w:val="000C695C"/>
    <w:rsid w:val="000D0022"/>
    <w:rsid w:val="000D6095"/>
    <w:rsid w:val="000D6A85"/>
    <w:rsid w:val="000E0C88"/>
    <w:rsid w:val="00105608"/>
    <w:rsid w:val="00113950"/>
    <w:rsid w:val="001148CD"/>
    <w:rsid w:val="0011627A"/>
    <w:rsid w:val="0012036D"/>
    <w:rsid w:val="001478EF"/>
    <w:rsid w:val="001550BC"/>
    <w:rsid w:val="00162AD3"/>
    <w:rsid w:val="0016551E"/>
    <w:rsid w:val="00166C7E"/>
    <w:rsid w:val="00177EEF"/>
    <w:rsid w:val="001822D0"/>
    <w:rsid w:val="0019140B"/>
    <w:rsid w:val="00192F2D"/>
    <w:rsid w:val="0019566E"/>
    <w:rsid w:val="0019620C"/>
    <w:rsid w:val="001A2AF8"/>
    <w:rsid w:val="001A42B1"/>
    <w:rsid w:val="001B617B"/>
    <w:rsid w:val="001C0684"/>
    <w:rsid w:val="001C187E"/>
    <w:rsid w:val="001D1550"/>
    <w:rsid w:val="001D1F21"/>
    <w:rsid w:val="001D4207"/>
    <w:rsid w:val="001E4376"/>
    <w:rsid w:val="001E5B9B"/>
    <w:rsid w:val="001F2A92"/>
    <w:rsid w:val="001F668D"/>
    <w:rsid w:val="001F706B"/>
    <w:rsid w:val="002049C1"/>
    <w:rsid w:val="002059CD"/>
    <w:rsid w:val="00205F4C"/>
    <w:rsid w:val="00210F66"/>
    <w:rsid w:val="002112EA"/>
    <w:rsid w:val="00217AA4"/>
    <w:rsid w:val="00226008"/>
    <w:rsid w:val="00226490"/>
    <w:rsid w:val="00232147"/>
    <w:rsid w:val="0024027C"/>
    <w:rsid w:val="00244ED6"/>
    <w:rsid w:val="00250105"/>
    <w:rsid w:val="00251C70"/>
    <w:rsid w:val="00253D68"/>
    <w:rsid w:val="00266199"/>
    <w:rsid w:val="0026786C"/>
    <w:rsid w:val="00275F06"/>
    <w:rsid w:val="0027627D"/>
    <w:rsid w:val="00280276"/>
    <w:rsid w:val="00292A37"/>
    <w:rsid w:val="0029785F"/>
    <w:rsid w:val="002A286B"/>
    <w:rsid w:val="002D3B17"/>
    <w:rsid w:val="002D6601"/>
    <w:rsid w:val="002E76B5"/>
    <w:rsid w:val="002F5238"/>
    <w:rsid w:val="00311AEC"/>
    <w:rsid w:val="0031216E"/>
    <w:rsid w:val="003166A7"/>
    <w:rsid w:val="003227FA"/>
    <w:rsid w:val="003235DB"/>
    <w:rsid w:val="00325CB6"/>
    <w:rsid w:val="0032634A"/>
    <w:rsid w:val="00337173"/>
    <w:rsid w:val="003373A5"/>
    <w:rsid w:val="00343670"/>
    <w:rsid w:val="00346A64"/>
    <w:rsid w:val="00347FAF"/>
    <w:rsid w:val="00351B65"/>
    <w:rsid w:val="00353D69"/>
    <w:rsid w:val="00360C7B"/>
    <w:rsid w:val="00374B1F"/>
    <w:rsid w:val="00380061"/>
    <w:rsid w:val="003932D8"/>
    <w:rsid w:val="00393AA7"/>
    <w:rsid w:val="003960F9"/>
    <w:rsid w:val="00396BB5"/>
    <w:rsid w:val="003A1681"/>
    <w:rsid w:val="003A1D22"/>
    <w:rsid w:val="003A6466"/>
    <w:rsid w:val="003C1AF5"/>
    <w:rsid w:val="003C3647"/>
    <w:rsid w:val="003C4FC9"/>
    <w:rsid w:val="003D25D9"/>
    <w:rsid w:val="003D71D7"/>
    <w:rsid w:val="003E1C0E"/>
    <w:rsid w:val="003E2A6D"/>
    <w:rsid w:val="003F3320"/>
    <w:rsid w:val="003F4E4E"/>
    <w:rsid w:val="003F72FE"/>
    <w:rsid w:val="004003F3"/>
    <w:rsid w:val="00404F48"/>
    <w:rsid w:val="004201BD"/>
    <w:rsid w:val="0042318C"/>
    <w:rsid w:val="0043055C"/>
    <w:rsid w:val="00430691"/>
    <w:rsid w:val="00432BF5"/>
    <w:rsid w:val="004346AA"/>
    <w:rsid w:val="004417C6"/>
    <w:rsid w:val="004668E1"/>
    <w:rsid w:val="0047321D"/>
    <w:rsid w:val="00473D43"/>
    <w:rsid w:val="00475056"/>
    <w:rsid w:val="00475CAB"/>
    <w:rsid w:val="00475E57"/>
    <w:rsid w:val="004A3568"/>
    <w:rsid w:val="004A6181"/>
    <w:rsid w:val="004A6D31"/>
    <w:rsid w:val="004B67B5"/>
    <w:rsid w:val="004D7167"/>
    <w:rsid w:val="004E4343"/>
    <w:rsid w:val="004F7EFE"/>
    <w:rsid w:val="00500E17"/>
    <w:rsid w:val="005052D3"/>
    <w:rsid w:val="0050626E"/>
    <w:rsid w:val="00510B4C"/>
    <w:rsid w:val="005110B9"/>
    <w:rsid w:val="00513DAC"/>
    <w:rsid w:val="005234D9"/>
    <w:rsid w:val="005242D4"/>
    <w:rsid w:val="0053402B"/>
    <w:rsid w:val="00542576"/>
    <w:rsid w:val="00550544"/>
    <w:rsid w:val="005505F4"/>
    <w:rsid w:val="005615A7"/>
    <w:rsid w:val="0056662A"/>
    <w:rsid w:val="0058383E"/>
    <w:rsid w:val="005A4DBD"/>
    <w:rsid w:val="005A7F90"/>
    <w:rsid w:val="005B3394"/>
    <w:rsid w:val="005B6029"/>
    <w:rsid w:val="005C69AE"/>
    <w:rsid w:val="005C72F1"/>
    <w:rsid w:val="005E1AC8"/>
    <w:rsid w:val="005E2808"/>
    <w:rsid w:val="005E3D69"/>
    <w:rsid w:val="005E4229"/>
    <w:rsid w:val="00603C5C"/>
    <w:rsid w:val="00606F8D"/>
    <w:rsid w:val="006076D8"/>
    <w:rsid w:val="00620649"/>
    <w:rsid w:val="00623897"/>
    <w:rsid w:val="00643C0F"/>
    <w:rsid w:val="00654F27"/>
    <w:rsid w:val="0066102A"/>
    <w:rsid w:val="00664889"/>
    <w:rsid w:val="006668E9"/>
    <w:rsid w:val="00667434"/>
    <w:rsid w:val="00670639"/>
    <w:rsid w:val="006759C5"/>
    <w:rsid w:val="00676038"/>
    <w:rsid w:val="006764D0"/>
    <w:rsid w:val="00686438"/>
    <w:rsid w:val="0069344A"/>
    <w:rsid w:val="006B5018"/>
    <w:rsid w:val="006D1C8E"/>
    <w:rsid w:val="006D4422"/>
    <w:rsid w:val="006D7019"/>
    <w:rsid w:val="006E5698"/>
    <w:rsid w:val="006F6039"/>
    <w:rsid w:val="00704089"/>
    <w:rsid w:val="007163AB"/>
    <w:rsid w:val="00722F57"/>
    <w:rsid w:val="00733BB2"/>
    <w:rsid w:val="00743A65"/>
    <w:rsid w:val="007517D0"/>
    <w:rsid w:val="0076624E"/>
    <w:rsid w:val="00771E3E"/>
    <w:rsid w:val="007737DC"/>
    <w:rsid w:val="00773817"/>
    <w:rsid w:val="00776E45"/>
    <w:rsid w:val="00786499"/>
    <w:rsid w:val="0079468E"/>
    <w:rsid w:val="007A1E8B"/>
    <w:rsid w:val="007B4DE3"/>
    <w:rsid w:val="007D4C24"/>
    <w:rsid w:val="007D7BFC"/>
    <w:rsid w:val="007F18B5"/>
    <w:rsid w:val="0080317E"/>
    <w:rsid w:val="00807EA8"/>
    <w:rsid w:val="00836D60"/>
    <w:rsid w:val="00853B94"/>
    <w:rsid w:val="0086369C"/>
    <w:rsid w:val="0086503D"/>
    <w:rsid w:val="0086691C"/>
    <w:rsid w:val="008773B3"/>
    <w:rsid w:val="008816BB"/>
    <w:rsid w:val="008955FC"/>
    <w:rsid w:val="008A5712"/>
    <w:rsid w:val="008A67A5"/>
    <w:rsid w:val="008B1B60"/>
    <w:rsid w:val="008C5488"/>
    <w:rsid w:val="008E02BD"/>
    <w:rsid w:val="008E6323"/>
    <w:rsid w:val="008F4E85"/>
    <w:rsid w:val="008F5009"/>
    <w:rsid w:val="009151B5"/>
    <w:rsid w:val="00921D20"/>
    <w:rsid w:val="009232AB"/>
    <w:rsid w:val="00944D34"/>
    <w:rsid w:val="00954A26"/>
    <w:rsid w:val="00954D42"/>
    <w:rsid w:val="00973495"/>
    <w:rsid w:val="009752B2"/>
    <w:rsid w:val="00980CFD"/>
    <w:rsid w:val="00984CCD"/>
    <w:rsid w:val="00987523"/>
    <w:rsid w:val="009878BB"/>
    <w:rsid w:val="009A0A56"/>
    <w:rsid w:val="009A10A3"/>
    <w:rsid w:val="009B55E8"/>
    <w:rsid w:val="009C4E39"/>
    <w:rsid w:val="009D1578"/>
    <w:rsid w:val="009F21F0"/>
    <w:rsid w:val="009F47E7"/>
    <w:rsid w:val="009F4CBD"/>
    <w:rsid w:val="009F7B34"/>
    <w:rsid w:val="00A00569"/>
    <w:rsid w:val="00A227D0"/>
    <w:rsid w:val="00A27EE0"/>
    <w:rsid w:val="00A3318E"/>
    <w:rsid w:val="00A361AB"/>
    <w:rsid w:val="00A43713"/>
    <w:rsid w:val="00A442F4"/>
    <w:rsid w:val="00A46108"/>
    <w:rsid w:val="00A47386"/>
    <w:rsid w:val="00A553CF"/>
    <w:rsid w:val="00A644EE"/>
    <w:rsid w:val="00A74ECA"/>
    <w:rsid w:val="00A776F1"/>
    <w:rsid w:val="00A85D9F"/>
    <w:rsid w:val="00A8785C"/>
    <w:rsid w:val="00A911B0"/>
    <w:rsid w:val="00AB011F"/>
    <w:rsid w:val="00AB21D4"/>
    <w:rsid w:val="00AB2AC1"/>
    <w:rsid w:val="00AC7E62"/>
    <w:rsid w:val="00AD7CBD"/>
    <w:rsid w:val="00AF3D6F"/>
    <w:rsid w:val="00AF3EEC"/>
    <w:rsid w:val="00B13102"/>
    <w:rsid w:val="00B20B94"/>
    <w:rsid w:val="00B21870"/>
    <w:rsid w:val="00B23AAC"/>
    <w:rsid w:val="00B40CBB"/>
    <w:rsid w:val="00B42085"/>
    <w:rsid w:val="00B53178"/>
    <w:rsid w:val="00B56C68"/>
    <w:rsid w:val="00B65531"/>
    <w:rsid w:val="00B742ED"/>
    <w:rsid w:val="00B76D84"/>
    <w:rsid w:val="00B8205B"/>
    <w:rsid w:val="00B83453"/>
    <w:rsid w:val="00B85857"/>
    <w:rsid w:val="00B91397"/>
    <w:rsid w:val="00B920B6"/>
    <w:rsid w:val="00B94536"/>
    <w:rsid w:val="00B952D5"/>
    <w:rsid w:val="00B977C5"/>
    <w:rsid w:val="00BA4D4E"/>
    <w:rsid w:val="00BB4743"/>
    <w:rsid w:val="00BC19F6"/>
    <w:rsid w:val="00BC254C"/>
    <w:rsid w:val="00BC4AEB"/>
    <w:rsid w:val="00BD099C"/>
    <w:rsid w:val="00BD1AE5"/>
    <w:rsid w:val="00BD3754"/>
    <w:rsid w:val="00BD4AF6"/>
    <w:rsid w:val="00BD5556"/>
    <w:rsid w:val="00BF0EB1"/>
    <w:rsid w:val="00BF641C"/>
    <w:rsid w:val="00C329B8"/>
    <w:rsid w:val="00C35000"/>
    <w:rsid w:val="00C37342"/>
    <w:rsid w:val="00C46FAD"/>
    <w:rsid w:val="00C50883"/>
    <w:rsid w:val="00C61A1E"/>
    <w:rsid w:val="00C727F1"/>
    <w:rsid w:val="00C73BD8"/>
    <w:rsid w:val="00C825B1"/>
    <w:rsid w:val="00C8531A"/>
    <w:rsid w:val="00C855BB"/>
    <w:rsid w:val="00C8607C"/>
    <w:rsid w:val="00C9353C"/>
    <w:rsid w:val="00CA204D"/>
    <w:rsid w:val="00CA2E61"/>
    <w:rsid w:val="00CC1C9D"/>
    <w:rsid w:val="00CC631D"/>
    <w:rsid w:val="00CC697A"/>
    <w:rsid w:val="00D060DE"/>
    <w:rsid w:val="00D14ACD"/>
    <w:rsid w:val="00D23159"/>
    <w:rsid w:val="00D247F3"/>
    <w:rsid w:val="00D3236B"/>
    <w:rsid w:val="00D41ECD"/>
    <w:rsid w:val="00D43337"/>
    <w:rsid w:val="00D4559C"/>
    <w:rsid w:val="00D60089"/>
    <w:rsid w:val="00D75EC8"/>
    <w:rsid w:val="00D82236"/>
    <w:rsid w:val="00D95349"/>
    <w:rsid w:val="00D95539"/>
    <w:rsid w:val="00DA6156"/>
    <w:rsid w:val="00DB423E"/>
    <w:rsid w:val="00DC149F"/>
    <w:rsid w:val="00DC22C8"/>
    <w:rsid w:val="00DE0995"/>
    <w:rsid w:val="00DE3F4E"/>
    <w:rsid w:val="00DE4B71"/>
    <w:rsid w:val="00DF3431"/>
    <w:rsid w:val="00DF4708"/>
    <w:rsid w:val="00E045E3"/>
    <w:rsid w:val="00E0540E"/>
    <w:rsid w:val="00E15A2B"/>
    <w:rsid w:val="00E454E7"/>
    <w:rsid w:val="00E60AE2"/>
    <w:rsid w:val="00E72791"/>
    <w:rsid w:val="00E7493E"/>
    <w:rsid w:val="00E84427"/>
    <w:rsid w:val="00E97FCC"/>
    <w:rsid w:val="00EA12A7"/>
    <w:rsid w:val="00EA1A84"/>
    <w:rsid w:val="00EA32A6"/>
    <w:rsid w:val="00EC23B9"/>
    <w:rsid w:val="00EC340E"/>
    <w:rsid w:val="00EC3434"/>
    <w:rsid w:val="00EC50F4"/>
    <w:rsid w:val="00EC65A9"/>
    <w:rsid w:val="00ED55C3"/>
    <w:rsid w:val="00EF0DEC"/>
    <w:rsid w:val="00EF18CF"/>
    <w:rsid w:val="00EF30FD"/>
    <w:rsid w:val="00F01BD3"/>
    <w:rsid w:val="00F037C9"/>
    <w:rsid w:val="00F066D4"/>
    <w:rsid w:val="00F11686"/>
    <w:rsid w:val="00F40E33"/>
    <w:rsid w:val="00F5770C"/>
    <w:rsid w:val="00F6005B"/>
    <w:rsid w:val="00F62D0C"/>
    <w:rsid w:val="00F6369E"/>
    <w:rsid w:val="00F708E7"/>
    <w:rsid w:val="00F719AD"/>
    <w:rsid w:val="00F73C5E"/>
    <w:rsid w:val="00F86935"/>
    <w:rsid w:val="00F9508D"/>
    <w:rsid w:val="00FA2D07"/>
    <w:rsid w:val="00FA63C4"/>
    <w:rsid w:val="00FA6809"/>
    <w:rsid w:val="00FB3C76"/>
    <w:rsid w:val="00FB487E"/>
    <w:rsid w:val="00FC03E9"/>
    <w:rsid w:val="00FC4523"/>
    <w:rsid w:val="00FD0241"/>
    <w:rsid w:val="00FD1E66"/>
    <w:rsid w:val="00FD6124"/>
    <w:rsid w:val="00FE301E"/>
    <w:rsid w:val="00FE4DF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87F0A"/>
  <w15:chartTrackingRefBased/>
  <w15:docId w15:val="{67D49D11-566D-4B3A-9787-B11435A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05"/>
  </w:style>
  <w:style w:type="paragraph" w:styleId="Footer">
    <w:name w:val="footer"/>
    <w:basedOn w:val="Normal"/>
    <w:link w:val="FooterChar"/>
    <w:uiPriority w:val="99"/>
    <w:unhideWhenUsed/>
    <w:rsid w:val="0006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05"/>
  </w:style>
  <w:style w:type="character" w:styleId="CommentReference">
    <w:name w:val="annotation reference"/>
    <w:basedOn w:val="DefaultParagraphFont"/>
    <w:uiPriority w:val="99"/>
    <w:semiHidden/>
    <w:unhideWhenUsed/>
    <w:rsid w:val="00C86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7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1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1AE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1AE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1AE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0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51FEB44D2349329EBF7207CCA1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A523-15AF-4A93-BC43-18A744941D61}"/>
      </w:docPartPr>
      <w:docPartBody>
        <w:p w:rsidR="00E773B3" w:rsidRDefault="00AC1600" w:rsidP="00AC1600">
          <w:pPr>
            <w:pStyle w:val="F651FEB44D2349329EBF7207CCA128A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00"/>
    <w:rsid w:val="000B25F3"/>
    <w:rsid w:val="001E4B66"/>
    <w:rsid w:val="00261A15"/>
    <w:rsid w:val="00407784"/>
    <w:rsid w:val="007901BF"/>
    <w:rsid w:val="00A10D9D"/>
    <w:rsid w:val="00AC1600"/>
    <w:rsid w:val="00D301C7"/>
    <w:rsid w:val="00E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600"/>
    <w:rPr>
      <w:color w:val="808080"/>
    </w:rPr>
  </w:style>
  <w:style w:type="paragraph" w:customStyle="1" w:styleId="F651FEB44D2349329EBF7207CCA128AD">
    <w:name w:val="F651FEB44D2349329EBF7207CCA128AD"/>
    <w:rsid w:val="00AC1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750C-35A4-4EE6-A1BB-A4E9325A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Personnel Collaboration</dc:creator>
  <cp:keywords/>
  <dc:description/>
  <cp:lastModifiedBy>Garceau, Grant</cp:lastModifiedBy>
  <cp:revision>2</cp:revision>
  <dcterms:created xsi:type="dcterms:W3CDTF">2024-02-22T21:27:00Z</dcterms:created>
  <dcterms:modified xsi:type="dcterms:W3CDTF">2024-02-22T21:27:00Z</dcterms:modified>
</cp:coreProperties>
</file>